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BB3" w:rsidRPr="003A5CF3" w:rsidRDefault="00BF0BB3" w:rsidP="00BF0BB3">
      <w:pPr>
        <w:shd w:val="clear" w:color="auto" w:fill="FFFFFF"/>
        <w:jc w:val="center"/>
        <w:rPr>
          <w:b/>
          <w:caps/>
          <w:sz w:val="28"/>
          <w:szCs w:val="28"/>
        </w:rPr>
      </w:pPr>
      <w:r w:rsidRPr="003A5CF3">
        <w:rPr>
          <w:b/>
          <w:caps/>
          <w:sz w:val="28"/>
          <w:szCs w:val="28"/>
        </w:rPr>
        <w:t>БЮДЖЕТНОЕ ПРОФЕССИОНАЛЬНОЕ</w:t>
      </w:r>
    </w:p>
    <w:p w:rsidR="00BF0BB3" w:rsidRPr="003A5CF3" w:rsidRDefault="00BF0BB3" w:rsidP="00BF0BB3">
      <w:pPr>
        <w:shd w:val="clear" w:color="auto" w:fill="FFFFFF"/>
        <w:jc w:val="center"/>
        <w:rPr>
          <w:b/>
          <w:caps/>
          <w:sz w:val="28"/>
          <w:szCs w:val="28"/>
        </w:rPr>
      </w:pPr>
      <w:r w:rsidRPr="003A5CF3">
        <w:rPr>
          <w:b/>
          <w:caps/>
          <w:sz w:val="28"/>
          <w:szCs w:val="28"/>
        </w:rPr>
        <w:t>ОБРАЗОВАТЕЛЬНОЕ УЧРЕЖДЕНИЕ орловской области</w:t>
      </w:r>
    </w:p>
    <w:p w:rsidR="00BF0BB3" w:rsidRPr="003A5CF3" w:rsidRDefault="00BF0BB3" w:rsidP="00BF0BB3">
      <w:pPr>
        <w:shd w:val="clear" w:color="auto" w:fill="FFFFFF"/>
        <w:jc w:val="center"/>
        <w:rPr>
          <w:b/>
          <w:caps/>
          <w:sz w:val="28"/>
          <w:szCs w:val="28"/>
        </w:rPr>
      </w:pPr>
      <w:r w:rsidRPr="003A5CF3">
        <w:rPr>
          <w:b/>
          <w:caps/>
          <w:sz w:val="28"/>
          <w:szCs w:val="28"/>
        </w:rPr>
        <w:t>«ОРЛОВСКИЙ автодорожный техникум»</w:t>
      </w:r>
    </w:p>
    <w:p w:rsidR="00BF0BB3" w:rsidRPr="00C211BF" w:rsidRDefault="00BF0BB3" w:rsidP="00BF0BB3">
      <w:pPr>
        <w:jc w:val="both"/>
        <w:rPr>
          <w:b/>
        </w:rPr>
      </w:pPr>
    </w:p>
    <w:p w:rsidR="00BF0BB3" w:rsidRPr="00C211BF" w:rsidRDefault="00BF0BB3" w:rsidP="00BF0BB3">
      <w:pPr>
        <w:ind w:firstLine="709"/>
        <w:jc w:val="both"/>
        <w:rPr>
          <w:b/>
        </w:rPr>
      </w:pPr>
    </w:p>
    <w:p w:rsidR="00BF0BB3" w:rsidRDefault="00BF0BB3" w:rsidP="00BF0BB3">
      <w:pPr>
        <w:ind w:firstLine="709"/>
        <w:jc w:val="center"/>
        <w:rPr>
          <w:b/>
        </w:rPr>
      </w:pPr>
    </w:p>
    <w:p w:rsidR="00BF0BB3" w:rsidRDefault="00BF0BB3" w:rsidP="00BF0BB3">
      <w:pPr>
        <w:ind w:firstLine="709"/>
        <w:jc w:val="center"/>
        <w:rPr>
          <w:b/>
        </w:rPr>
      </w:pPr>
    </w:p>
    <w:p w:rsidR="00BF0BB3" w:rsidRDefault="00BF0BB3" w:rsidP="00BF0BB3">
      <w:pPr>
        <w:ind w:firstLine="709"/>
        <w:jc w:val="center"/>
        <w:rPr>
          <w:b/>
        </w:rPr>
      </w:pPr>
    </w:p>
    <w:p w:rsidR="00BF0BB3" w:rsidRDefault="00BF0BB3" w:rsidP="00BF0BB3">
      <w:pPr>
        <w:ind w:firstLine="709"/>
        <w:jc w:val="center"/>
        <w:rPr>
          <w:b/>
        </w:rPr>
      </w:pPr>
    </w:p>
    <w:p w:rsidR="00BF0BB3" w:rsidRDefault="00BF0BB3" w:rsidP="00BF0BB3">
      <w:pPr>
        <w:ind w:firstLine="709"/>
        <w:jc w:val="center"/>
        <w:rPr>
          <w:b/>
        </w:rPr>
      </w:pPr>
    </w:p>
    <w:p w:rsidR="00BF0BB3" w:rsidRDefault="00BF0BB3" w:rsidP="00BF0BB3">
      <w:pPr>
        <w:ind w:firstLine="709"/>
        <w:jc w:val="center"/>
        <w:rPr>
          <w:b/>
        </w:rPr>
      </w:pPr>
    </w:p>
    <w:p w:rsidR="00BF0BB3" w:rsidRPr="00C211BF" w:rsidRDefault="00BF0BB3" w:rsidP="00BF0BB3">
      <w:pPr>
        <w:ind w:firstLine="709"/>
        <w:jc w:val="center"/>
        <w:rPr>
          <w:b/>
        </w:rPr>
      </w:pPr>
    </w:p>
    <w:p w:rsidR="00BF0BB3" w:rsidRPr="00C211BF" w:rsidRDefault="00BF0BB3" w:rsidP="00BF0BB3">
      <w:pPr>
        <w:ind w:firstLine="709"/>
        <w:jc w:val="center"/>
        <w:rPr>
          <w:b/>
        </w:rPr>
      </w:pPr>
    </w:p>
    <w:p w:rsidR="00BF0BB3" w:rsidRPr="003A5CF3" w:rsidRDefault="00BF0BB3" w:rsidP="00BF0BB3">
      <w:pPr>
        <w:jc w:val="center"/>
        <w:rPr>
          <w:b/>
          <w:sz w:val="32"/>
          <w:szCs w:val="36"/>
        </w:rPr>
      </w:pPr>
      <w:r w:rsidRPr="003A5CF3">
        <w:rPr>
          <w:b/>
          <w:sz w:val="32"/>
          <w:szCs w:val="36"/>
        </w:rPr>
        <w:t>КОМПЛЕКТ КОНТРОЛЬНО-ОЦЕНОЧНЫХ СРЕДСТВ</w:t>
      </w:r>
    </w:p>
    <w:p w:rsidR="00BF0BB3" w:rsidRDefault="00BF0BB3" w:rsidP="00BF0BB3">
      <w:pPr>
        <w:jc w:val="center"/>
        <w:rPr>
          <w:b/>
          <w:sz w:val="32"/>
          <w:szCs w:val="36"/>
        </w:rPr>
      </w:pPr>
      <w:r w:rsidRPr="003A5CF3">
        <w:rPr>
          <w:b/>
          <w:sz w:val="32"/>
          <w:szCs w:val="36"/>
        </w:rPr>
        <w:t>ПО УЧЕБНОЙ ДИСЦИПЛИНЕ</w:t>
      </w:r>
    </w:p>
    <w:p w:rsidR="00BF0BB3" w:rsidRPr="003A5CF3" w:rsidRDefault="00BF0BB3" w:rsidP="00BF0BB3">
      <w:pPr>
        <w:rPr>
          <w:b/>
          <w:sz w:val="32"/>
          <w:szCs w:val="36"/>
        </w:rPr>
      </w:pPr>
    </w:p>
    <w:p w:rsidR="00BF0BB3" w:rsidRPr="00B24DF9" w:rsidRDefault="00BF0BB3" w:rsidP="00BF0BB3">
      <w:pPr>
        <w:pStyle w:val="210"/>
        <w:jc w:val="center"/>
        <w:rPr>
          <w:rFonts w:ascii="Times New Roman" w:hAnsi="Times New Roman"/>
          <w:b/>
          <w:caps/>
          <w:sz w:val="28"/>
          <w:szCs w:val="28"/>
        </w:rPr>
      </w:pPr>
      <w:r w:rsidRPr="00B24DF9">
        <w:rPr>
          <w:rFonts w:ascii="Times New Roman" w:hAnsi="Times New Roman"/>
          <w:b/>
          <w:sz w:val="28"/>
          <w:szCs w:val="28"/>
        </w:rPr>
        <w:t>ЕН.0</w:t>
      </w:r>
      <w:r>
        <w:rPr>
          <w:rFonts w:ascii="Times New Roman" w:hAnsi="Times New Roman"/>
          <w:b/>
          <w:sz w:val="28"/>
          <w:szCs w:val="28"/>
        </w:rPr>
        <w:t>4</w:t>
      </w:r>
      <w:r w:rsidRPr="00B24DF9">
        <w:rPr>
          <w:rFonts w:ascii="Times New Roman" w:hAnsi="Times New Roman"/>
          <w:b/>
          <w:sz w:val="28"/>
          <w:szCs w:val="28"/>
        </w:rPr>
        <w:t xml:space="preserve"> ЧИСЛЕННЫЕ МЕТОДЫ</w:t>
      </w:r>
    </w:p>
    <w:p w:rsidR="00BF0BB3" w:rsidRPr="00C211BF" w:rsidRDefault="00BF0BB3" w:rsidP="00BF0BB3">
      <w:pPr>
        <w:ind w:firstLine="709"/>
        <w:jc w:val="center"/>
        <w:rPr>
          <w:i/>
        </w:rPr>
      </w:pPr>
    </w:p>
    <w:p w:rsidR="00BF0BB3" w:rsidRPr="003A5CF3" w:rsidRDefault="00BF0BB3" w:rsidP="00BF0BB3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 w:rsidRPr="003A5CF3">
        <w:rPr>
          <w:color w:val="000000"/>
          <w:sz w:val="28"/>
          <w:szCs w:val="28"/>
        </w:rPr>
        <w:t xml:space="preserve">программы подготовки специалистов среднего звена </w:t>
      </w:r>
    </w:p>
    <w:p w:rsidR="00BF0BB3" w:rsidRPr="003A5CF3" w:rsidRDefault="00BF0BB3" w:rsidP="00BF0BB3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 w:rsidRPr="003A5CF3">
        <w:rPr>
          <w:color w:val="000000"/>
          <w:sz w:val="28"/>
          <w:szCs w:val="28"/>
        </w:rPr>
        <w:t>по специальности СПО</w:t>
      </w:r>
    </w:p>
    <w:p w:rsidR="00BF0BB3" w:rsidRPr="00C211BF" w:rsidRDefault="00BF0BB3" w:rsidP="00BF0BB3"/>
    <w:p w:rsidR="00BF0BB3" w:rsidRPr="00C211BF" w:rsidRDefault="00BF0BB3" w:rsidP="00BF0BB3">
      <w:pPr>
        <w:ind w:firstLine="709"/>
        <w:jc w:val="center"/>
      </w:pPr>
    </w:p>
    <w:p w:rsidR="00BF0BB3" w:rsidRPr="003A5CF3" w:rsidRDefault="00BF0BB3" w:rsidP="00BF0BB3">
      <w:pPr>
        <w:jc w:val="center"/>
        <w:rPr>
          <w:b/>
          <w:sz w:val="28"/>
          <w:szCs w:val="28"/>
          <w:u w:val="single"/>
        </w:rPr>
      </w:pPr>
      <w:r w:rsidRPr="003A5CF3">
        <w:rPr>
          <w:b/>
          <w:sz w:val="28"/>
          <w:szCs w:val="28"/>
        </w:rPr>
        <w:t>10.02.04 ОБЕСПЕЧЕНИЕ ИНФОРМАЦИОННОЙ БЕЗОПАСНОСТИ ТЕЛЕКОММУНИКАЦИОННЫХ СИСТЕМ</w:t>
      </w:r>
    </w:p>
    <w:p w:rsidR="00E33C70" w:rsidRPr="00B24DF9" w:rsidRDefault="00E33C70" w:rsidP="00E33C70">
      <w:pPr>
        <w:ind w:firstLine="709"/>
        <w:jc w:val="right"/>
        <w:rPr>
          <w:rFonts w:eastAsia="Calibri"/>
          <w:sz w:val="28"/>
          <w:szCs w:val="28"/>
        </w:rPr>
      </w:pPr>
      <w:bookmarkStart w:id="0" w:name="author"/>
      <w:bookmarkEnd w:id="0"/>
    </w:p>
    <w:p w:rsidR="00E33C70" w:rsidRPr="00B24DF9" w:rsidRDefault="00E33C70" w:rsidP="00E33C70">
      <w:pPr>
        <w:ind w:firstLine="709"/>
        <w:jc w:val="center"/>
        <w:rPr>
          <w:rFonts w:eastAsia="Calibri"/>
          <w:b/>
          <w:sz w:val="28"/>
          <w:szCs w:val="28"/>
        </w:rPr>
      </w:pPr>
      <w:bookmarkStart w:id="1" w:name="disc_unit"/>
      <w:bookmarkEnd w:id="1"/>
    </w:p>
    <w:p w:rsidR="00E33C70" w:rsidRPr="00B24DF9" w:rsidRDefault="00E33C70" w:rsidP="00E33C70">
      <w:pPr>
        <w:ind w:firstLine="709"/>
        <w:jc w:val="center"/>
        <w:rPr>
          <w:rFonts w:eastAsia="Calibri"/>
          <w:sz w:val="28"/>
          <w:szCs w:val="28"/>
        </w:rPr>
      </w:pPr>
    </w:p>
    <w:p w:rsidR="00E33C70" w:rsidRPr="00B24DF9" w:rsidRDefault="00E33C70" w:rsidP="00E33C70">
      <w:pPr>
        <w:ind w:firstLine="709"/>
        <w:jc w:val="center"/>
        <w:rPr>
          <w:rFonts w:eastAsia="Calibri"/>
          <w:i/>
        </w:rPr>
      </w:pPr>
    </w:p>
    <w:p w:rsidR="00E33C70" w:rsidRPr="00B24DF9" w:rsidRDefault="00E33C70" w:rsidP="00E33C70">
      <w:pPr>
        <w:ind w:firstLine="709"/>
        <w:jc w:val="center"/>
        <w:rPr>
          <w:rFonts w:eastAsia="Calibri"/>
          <w:sz w:val="28"/>
          <w:szCs w:val="28"/>
        </w:rPr>
      </w:pPr>
    </w:p>
    <w:p w:rsidR="00E33C70" w:rsidRPr="00B24DF9" w:rsidRDefault="00E33C70" w:rsidP="00E33C70">
      <w:pPr>
        <w:shd w:val="clear" w:color="auto" w:fill="FFFFFF"/>
        <w:jc w:val="both"/>
        <w:outlineLvl w:val="0"/>
        <w:rPr>
          <w:rFonts w:eastAsia="Calibri"/>
          <w:sz w:val="28"/>
          <w:szCs w:val="28"/>
        </w:rPr>
      </w:pPr>
    </w:p>
    <w:p w:rsidR="00E33C70" w:rsidRPr="00B24DF9" w:rsidRDefault="00E33C70" w:rsidP="00E33C70">
      <w:pPr>
        <w:shd w:val="clear" w:color="auto" w:fill="FFFFFF"/>
        <w:ind w:left="11" w:firstLine="556"/>
        <w:jc w:val="center"/>
        <w:outlineLvl w:val="0"/>
        <w:rPr>
          <w:rFonts w:eastAsia="Calibri"/>
          <w:sz w:val="28"/>
          <w:szCs w:val="28"/>
        </w:rPr>
      </w:pPr>
    </w:p>
    <w:p w:rsidR="00E33C70" w:rsidRPr="00B24DF9" w:rsidRDefault="00E33C70" w:rsidP="00E33C70">
      <w:pPr>
        <w:shd w:val="clear" w:color="auto" w:fill="FFFFFF"/>
        <w:ind w:left="11" w:firstLine="556"/>
        <w:jc w:val="center"/>
        <w:outlineLvl w:val="0"/>
        <w:rPr>
          <w:rFonts w:eastAsia="Calibri"/>
          <w:sz w:val="28"/>
          <w:szCs w:val="28"/>
        </w:rPr>
      </w:pPr>
    </w:p>
    <w:p w:rsidR="00E33C70" w:rsidRPr="00B24DF9" w:rsidRDefault="00E33C70" w:rsidP="00E33C70">
      <w:pPr>
        <w:shd w:val="clear" w:color="auto" w:fill="FFFFFF"/>
        <w:ind w:left="11" w:firstLine="556"/>
        <w:jc w:val="center"/>
        <w:outlineLvl w:val="0"/>
        <w:rPr>
          <w:rFonts w:eastAsia="Calibri"/>
          <w:sz w:val="28"/>
          <w:szCs w:val="28"/>
        </w:rPr>
      </w:pPr>
    </w:p>
    <w:p w:rsidR="00E33C70" w:rsidRPr="00B24DF9" w:rsidRDefault="00E33C70" w:rsidP="00E33C70">
      <w:pPr>
        <w:shd w:val="clear" w:color="auto" w:fill="FFFFFF"/>
        <w:ind w:left="11" w:firstLine="556"/>
        <w:jc w:val="center"/>
        <w:outlineLvl w:val="0"/>
        <w:rPr>
          <w:rFonts w:eastAsia="Calibri"/>
          <w:sz w:val="28"/>
          <w:szCs w:val="28"/>
        </w:rPr>
      </w:pPr>
    </w:p>
    <w:p w:rsidR="00E33C70" w:rsidRPr="00B24DF9" w:rsidRDefault="00E33C70" w:rsidP="00E33C70">
      <w:pPr>
        <w:shd w:val="clear" w:color="auto" w:fill="FFFFFF"/>
        <w:ind w:left="11" w:firstLine="556"/>
        <w:jc w:val="center"/>
        <w:outlineLvl w:val="0"/>
        <w:rPr>
          <w:rFonts w:eastAsia="Calibri"/>
          <w:sz w:val="28"/>
          <w:szCs w:val="28"/>
        </w:rPr>
      </w:pPr>
    </w:p>
    <w:p w:rsidR="00E33C70" w:rsidRPr="00B24DF9" w:rsidRDefault="00E33C70" w:rsidP="00E33C70">
      <w:pPr>
        <w:shd w:val="clear" w:color="auto" w:fill="FFFFFF"/>
        <w:ind w:left="11" w:firstLine="556"/>
        <w:jc w:val="center"/>
        <w:outlineLvl w:val="0"/>
        <w:rPr>
          <w:rFonts w:eastAsia="Calibri"/>
          <w:sz w:val="28"/>
          <w:szCs w:val="28"/>
        </w:rPr>
      </w:pPr>
    </w:p>
    <w:p w:rsidR="00E33C70" w:rsidRPr="00B24DF9" w:rsidRDefault="00E33C70" w:rsidP="00E33C70">
      <w:pPr>
        <w:shd w:val="clear" w:color="auto" w:fill="FFFFFF"/>
        <w:ind w:left="11" w:firstLine="556"/>
        <w:jc w:val="center"/>
        <w:outlineLvl w:val="0"/>
        <w:rPr>
          <w:rFonts w:eastAsia="Calibri"/>
          <w:sz w:val="28"/>
          <w:szCs w:val="28"/>
        </w:rPr>
      </w:pPr>
    </w:p>
    <w:p w:rsidR="00BF0BB3" w:rsidRDefault="00BF0BB3" w:rsidP="00E33C70">
      <w:pPr>
        <w:spacing w:line="360" w:lineRule="auto"/>
        <w:rPr>
          <w:b/>
        </w:rPr>
      </w:pPr>
    </w:p>
    <w:p w:rsidR="00BF0BB3" w:rsidRPr="00BF0BB3" w:rsidRDefault="00BF0BB3" w:rsidP="00BF0BB3"/>
    <w:p w:rsidR="00BF0BB3" w:rsidRPr="00BF0BB3" w:rsidRDefault="00BF0BB3" w:rsidP="00BF0BB3"/>
    <w:p w:rsidR="00BF0BB3" w:rsidRPr="00BF0BB3" w:rsidRDefault="00BF0BB3" w:rsidP="00BF0BB3"/>
    <w:p w:rsidR="00BF0BB3" w:rsidRPr="00BF0BB3" w:rsidRDefault="00BF0BB3" w:rsidP="00BF0BB3"/>
    <w:p w:rsidR="00BF0BB3" w:rsidRPr="00BF0BB3" w:rsidRDefault="00BF0BB3" w:rsidP="00BF0BB3"/>
    <w:p w:rsidR="00BF0BB3" w:rsidRPr="00BF0BB3" w:rsidRDefault="00BF0BB3" w:rsidP="00BF0BB3"/>
    <w:p w:rsidR="00BF0BB3" w:rsidRPr="00BF0BB3" w:rsidRDefault="00BF0BB3" w:rsidP="00BF0BB3"/>
    <w:p w:rsidR="00BF0BB3" w:rsidRDefault="00BF0BB3" w:rsidP="00BF0BB3"/>
    <w:p w:rsidR="00BF0BB3" w:rsidRDefault="00BF0BB3" w:rsidP="00BF0BB3">
      <w:pPr>
        <w:tabs>
          <w:tab w:val="left" w:pos="3885"/>
        </w:tabs>
      </w:pPr>
      <w:r>
        <w:tab/>
        <w:t>2023</w:t>
      </w:r>
    </w:p>
    <w:p w:rsidR="00E33C70" w:rsidRPr="00BF0BB3" w:rsidRDefault="00E33C70" w:rsidP="00BF0BB3">
      <w:pPr>
        <w:sectPr w:rsidR="00E33C70" w:rsidRPr="00BF0BB3" w:rsidSect="00E33C70">
          <w:footerReference w:type="default" r:id="rId8"/>
          <w:pgSz w:w="11906" w:h="16838"/>
          <w:pgMar w:top="1134" w:right="850" w:bottom="1134" w:left="1701" w:header="709" w:footer="709" w:gutter="0"/>
          <w:cols w:space="720"/>
          <w:titlePg/>
          <w:docGrid w:linePitch="272"/>
        </w:sectPr>
      </w:pPr>
    </w:p>
    <w:p w:rsidR="00A4282D" w:rsidRPr="00B24DF9" w:rsidRDefault="00A4282D" w:rsidP="00A4282D">
      <w:pPr>
        <w:spacing w:line="360" w:lineRule="auto"/>
        <w:jc w:val="center"/>
        <w:rPr>
          <w:b/>
        </w:rPr>
      </w:pPr>
      <w:r w:rsidRPr="00B24DF9">
        <w:rPr>
          <w:b/>
        </w:rPr>
        <w:lastRenderedPageBreak/>
        <w:t>1. ПАСПОРТ ФОНДА ОЦЕНОЧНЫХ СРЕДСТВ</w:t>
      </w:r>
    </w:p>
    <w:p w:rsidR="00A4282D" w:rsidRPr="00B24DF9" w:rsidRDefault="00A4282D" w:rsidP="00A4282D">
      <w:pPr>
        <w:spacing w:line="360" w:lineRule="auto"/>
        <w:jc w:val="center"/>
      </w:pPr>
      <w:r w:rsidRPr="00B24DF9">
        <w:t>Таблица 1. Соотношение контролируемых модулей дисциплины.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0"/>
        <w:gridCol w:w="5594"/>
        <w:gridCol w:w="3362"/>
        <w:gridCol w:w="2765"/>
        <w:gridCol w:w="2505"/>
      </w:tblGrid>
      <w:tr w:rsidR="00A4282D" w:rsidRPr="00B24DF9" w:rsidTr="00672403">
        <w:trPr>
          <w:trHeight w:val="20"/>
        </w:trPr>
        <w:tc>
          <w:tcPr>
            <w:tcW w:w="189" w:type="pct"/>
            <w:vMerge w:val="restart"/>
            <w:vAlign w:val="center"/>
          </w:tcPr>
          <w:p w:rsidR="00A4282D" w:rsidRPr="00B24DF9" w:rsidRDefault="00A4282D" w:rsidP="00672403">
            <w:pPr>
              <w:jc w:val="center"/>
              <w:rPr>
                <w:b/>
                <w:bCs/>
              </w:rPr>
            </w:pPr>
            <w:r w:rsidRPr="00B24DF9">
              <w:rPr>
                <w:b/>
                <w:bCs/>
              </w:rPr>
              <w:t>№</w:t>
            </w:r>
          </w:p>
          <w:p w:rsidR="00A4282D" w:rsidRPr="00B24DF9" w:rsidRDefault="00A4282D" w:rsidP="00672403">
            <w:pPr>
              <w:jc w:val="center"/>
              <w:rPr>
                <w:b/>
                <w:bCs/>
              </w:rPr>
            </w:pPr>
            <w:r w:rsidRPr="00B24DF9">
              <w:rPr>
                <w:b/>
                <w:bCs/>
              </w:rPr>
              <w:t>п/п</w:t>
            </w:r>
          </w:p>
        </w:tc>
        <w:tc>
          <w:tcPr>
            <w:tcW w:w="1892" w:type="pct"/>
            <w:vMerge w:val="restart"/>
            <w:vAlign w:val="center"/>
          </w:tcPr>
          <w:p w:rsidR="00A4282D" w:rsidRPr="00B24DF9" w:rsidRDefault="00A4282D" w:rsidP="00672403">
            <w:pPr>
              <w:jc w:val="center"/>
              <w:rPr>
                <w:b/>
                <w:bCs/>
              </w:rPr>
            </w:pPr>
            <w:r w:rsidRPr="00B24DF9">
              <w:rPr>
                <w:b/>
                <w:bCs/>
              </w:rPr>
              <w:t>Контролируемые разделы дисциплины</w:t>
            </w:r>
          </w:p>
        </w:tc>
        <w:tc>
          <w:tcPr>
            <w:tcW w:w="1137" w:type="pct"/>
            <w:vMerge w:val="restart"/>
            <w:vAlign w:val="center"/>
          </w:tcPr>
          <w:p w:rsidR="00A4282D" w:rsidRPr="00B24DF9" w:rsidRDefault="00A4282D" w:rsidP="00672403">
            <w:pPr>
              <w:jc w:val="center"/>
              <w:rPr>
                <w:b/>
                <w:bCs/>
              </w:rPr>
            </w:pPr>
            <w:r w:rsidRPr="00B24DF9">
              <w:rPr>
                <w:b/>
                <w:bCs/>
              </w:rPr>
              <w:t>Код контролируемой компетенции</w:t>
            </w:r>
          </w:p>
        </w:tc>
        <w:tc>
          <w:tcPr>
            <w:tcW w:w="1782" w:type="pct"/>
            <w:gridSpan w:val="2"/>
            <w:vAlign w:val="center"/>
          </w:tcPr>
          <w:p w:rsidR="00A4282D" w:rsidRPr="00B24DF9" w:rsidRDefault="00A4282D" w:rsidP="00672403">
            <w:pPr>
              <w:jc w:val="center"/>
              <w:rPr>
                <w:b/>
                <w:bCs/>
              </w:rPr>
            </w:pPr>
            <w:r w:rsidRPr="00B24DF9">
              <w:rPr>
                <w:b/>
                <w:bCs/>
              </w:rPr>
              <w:t>Вид оценочного средства</w:t>
            </w:r>
          </w:p>
        </w:tc>
      </w:tr>
      <w:tr w:rsidR="00A4282D" w:rsidRPr="00B24DF9" w:rsidTr="00672403">
        <w:trPr>
          <w:trHeight w:val="20"/>
        </w:trPr>
        <w:tc>
          <w:tcPr>
            <w:tcW w:w="189" w:type="pct"/>
            <w:vMerge/>
            <w:vAlign w:val="center"/>
          </w:tcPr>
          <w:p w:rsidR="00A4282D" w:rsidRPr="00B24DF9" w:rsidRDefault="00A4282D" w:rsidP="00672403">
            <w:pPr>
              <w:jc w:val="center"/>
              <w:rPr>
                <w:b/>
                <w:bCs/>
              </w:rPr>
            </w:pPr>
          </w:p>
        </w:tc>
        <w:tc>
          <w:tcPr>
            <w:tcW w:w="1892" w:type="pct"/>
            <w:vMerge/>
            <w:vAlign w:val="center"/>
          </w:tcPr>
          <w:p w:rsidR="00A4282D" w:rsidRPr="00B24DF9" w:rsidRDefault="00A4282D" w:rsidP="00672403">
            <w:pPr>
              <w:jc w:val="center"/>
              <w:rPr>
                <w:b/>
                <w:bCs/>
              </w:rPr>
            </w:pPr>
          </w:p>
        </w:tc>
        <w:tc>
          <w:tcPr>
            <w:tcW w:w="1137" w:type="pct"/>
            <w:vMerge/>
            <w:vAlign w:val="center"/>
          </w:tcPr>
          <w:p w:rsidR="00A4282D" w:rsidRPr="00B24DF9" w:rsidRDefault="00A4282D" w:rsidP="00672403">
            <w:pPr>
              <w:jc w:val="center"/>
              <w:rPr>
                <w:b/>
                <w:bCs/>
              </w:rPr>
            </w:pPr>
          </w:p>
        </w:tc>
        <w:tc>
          <w:tcPr>
            <w:tcW w:w="935" w:type="pct"/>
            <w:vAlign w:val="center"/>
          </w:tcPr>
          <w:p w:rsidR="00A4282D" w:rsidRPr="00B24DF9" w:rsidRDefault="00A4282D" w:rsidP="00672403">
            <w:pPr>
              <w:jc w:val="center"/>
              <w:rPr>
                <w:b/>
                <w:bCs/>
              </w:rPr>
            </w:pPr>
            <w:r w:rsidRPr="00B24DF9">
              <w:rPr>
                <w:b/>
                <w:bCs/>
              </w:rPr>
              <w:t>текущий контроль</w:t>
            </w:r>
          </w:p>
        </w:tc>
        <w:tc>
          <w:tcPr>
            <w:tcW w:w="847" w:type="pct"/>
            <w:vAlign w:val="center"/>
          </w:tcPr>
          <w:p w:rsidR="00A4282D" w:rsidRPr="00B24DF9" w:rsidRDefault="00A4282D" w:rsidP="00672403">
            <w:pPr>
              <w:jc w:val="center"/>
              <w:rPr>
                <w:b/>
                <w:bCs/>
              </w:rPr>
            </w:pPr>
            <w:r w:rsidRPr="00B24DF9">
              <w:rPr>
                <w:b/>
                <w:bCs/>
              </w:rPr>
              <w:t>промежуточная</w:t>
            </w:r>
          </w:p>
          <w:p w:rsidR="00A4282D" w:rsidRPr="00B24DF9" w:rsidRDefault="00A4282D" w:rsidP="00672403">
            <w:pPr>
              <w:jc w:val="center"/>
              <w:rPr>
                <w:b/>
                <w:bCs/>
              </w:rPr>
            </w:pPr>
            <w:r w:rsidRPr="00B24DF9">
              <w:rPr>
                <w:b/>
                <w:bCs/>
              </w:rPr>
              <w:t>аттестация</w:t>
            </w:r>
          </w:p>
        </w:tc>
      </w:tr>
      <w:tr w:rsidR="00A4282D" w:rsidRPr="00B24DF9" w:rsidTr="00672403">
        <w:trPr>
          <w:trHeight w:val="20"/>
        </w:trPr>
        <w:tc>
          <w:tcPr>
            <w:tcW w:w="189" w:type="pct"/>
            <w:vAlign w:val="center"/>
          </w:tcPr>
          <w:p w:rsidR="00A4282D" w:rsidRPr="00B24DF9" w:rsidRDefault="00A4282D" w:rsidP="00672403">
            <w:pPr>
              <w:jc w:val="center"/>
              <w:rPr>
                <w:bCs/>
              </w:rPr>
            </w:pPr>
            <w:r w:rsidRPr="00B24DF9">
              <w:rPr>
                <w:bCs/>
              </w:rPr>
              <w:t>1</w:t>
            </w:r>
          </w:p>
        </w:tc>
        <w:tc>
          <w:tcPr>
            <w:tcW w:w="1892" w:type="pct"/>
            <w:vAlign w:val="center"/>
          </w:tcPr>
          <w:p w:rsidR="00A4282D" w:rsidRPr="00B24DF9" w:rsidRDefault="00A4282D" w:rsidP="00672403">
            <w:pPr>
              <w:rPr>
                <w:bCs/>
              </w:rPr>
            </w:pPr>
            <w:r w:rsidRPr="00B24DF9">
              <w:rPr>
                <w:bCs/>
              </w:rPr>
              <w:t>Тема 1. Элементы теории погрешностей</w:t>
            </w:r>
          </w:p>
        </w:tc>
        <w:tc>
          <w:tcPr>
            <w:tcW w:w="1137" w:type="pct"/>
            <w:vMerge w:val="restart"/>
            <w:vAlign w:val="center"/>
          </w:tcPr>
          <w:p w:rsidR="00A4282D" w:rsidRPr="00B24DF9" w:rsidRDefault="00A4282D" w:rsidP="00672403">
            <w:pPr>
              <w:jc w:val="center"/>
            </w:pPr>
            <w:r w:rsidRPr="00B24DF9">
              <w:t>ОК 1, 2, 3, 9</w:t>
            </w:r>
          </w:p>
          <w:p w:rsidR="00A4282D" w:rsidRPr="00B24DF9" w:rsidRDefault="00A4282D" w:rsidP="00672403">
            <w:pPr>
              <w:jc w:val="center"/>
              <w:rPr>
                <w:bCs/>
              </w:rPr>
            </w:pPr>
            <w:r w:rsidRPr="00B24DF9">
              <w:t>ПК 2.1-2.3, 3.1-3.4</w:t>
            </w:r>
          </w:p>
        </w:tc>
        <w:tc>
          <w:tcPr>
            <w:tcW w:w="935" w:type="pct"/>
            <w:vMerge w:val="restart"/>
            <w:vAlign w:val="center"/>
          </w:tcPr>
          <w:p w:rsidR="00A4282D" w:rsidRPr="00B24DF9" w:rsidRDefault="00A4282D" w:rsidP="00672403">
            <w:pPr>
              <w:rPr>
                <w:bCs/>
              </w:rPr>
            </w:pPr>
            <w:r w:rsidRPr="00B24DF9">
              <w:rPr>
                <w:bCs/>
              </w:rPr>
              <w:t>- устный опрос-собеседование;</w:t>
            </w:r>
          </w:p>
          <w:p w:rsidR="00A4282D" w:rsidRPr="00B24DF9" w:rsidRDefault="00A4282D" w:rsidP="00A4282D">
            <w:pPr>
              <w:rPr>
                <w:bCs/>
              </w:rPr>
            </w:pPr>
            <w:r w:rsidRPr="00B24DF9">
              <w:rPr>
                <w:bCs/>
              </w:rPr>
              <w:t>- практические занятия</w:t>
            </w:r>
          </w:p>
        </w:tc>
        <w:tc>
          <w:tcPr>
            <w:tcW w:w="847" w:type="pct"/>
            <w:vMerge w:val="restart"/>
            <w:vAlign w:val="center"/>
          </w:tcPr>
          <w:p w:rsidR="00A4282D" w:rsidRPr="00B24DF9" w:rsidRDefault="00A4282D" w:rsidP="00672403">
            <w:pPr>
              <w:jc w:val="center"/>
              <w:rPr>
                <w:bCs/>
              </w:rPr>
            </w:pPr>
            <w:r w:rsidRPr="00B24DF9">
              <w:rPr>
                <w:bCs/>
              </w:rPr>
              <w:t>дифференцированный зачёт</w:t>
            </w:r>
          </w:p>
        </w:tc>
      </w:tr>
      <w:tr w:rsidR="00A4282D" w:rsidRPr="00B24DF9" w:rsidTr="00672403">
        <w:trPr>
          <w:trHeight w:val="20"/>
        </w:trPr>
        <w:tc>
          <w:tcPr>
            <w:tcW w:w="189" w:type="pct"/>
            <w:vAlign w:val="center"/>
          </w:tcPr>
          <w:p w:rsidR="00A4282D" w:rsidRPr="00B24DF9" w:rsidRDefault="00A4282D" w:rsidP="00672403">
            <w:pPr>
              <w:jc w:val="center"/>
              <w:rPr>
                <w:bCs/>
              </w:rPr>
            </w:pPr>
            <w:r w:rsidRPr="00B24DF9">
              <w:rPr>
                <w:bCs/>
              </w:rPr>
              <w:t>2</w:t>
            </w:r>
          </w:p>
        </w:tc>
        <w:tc>
          <w:tcPr>
            <w:tcW w:w="1892" w:type="pct"/>
            <w:vAlign w:val="center"/>
          </w:tcPr>
          <w:p w:rsidR="00A4282D" w:rsidRPr="00B24DF9" w:rsidRDefault="00A4282D" w:rsidP="00672403">
            <w:pPr>
              <w:rPr>
                <w:bCs/>
              </w:rPr>
            </w:pPr>
            <w:r w:rsidRPr="00B24DF9">
              <w:rPr>
                <w:bCs/>
              </w:rPr>
              <w:t>Тема 2. Приближённые решения алгебраических и трансцендентных уравнений</w:t>
            </w:r>
          </w:p>
        </w:tc>
        <w:tc>
          <w:tcPr>
            <w:tcW w:w="1137" w:type="pct"/>
            <w:vMerge/>
            <w:vAlign w:val="center"/>
          </w:tcPr>
          <w:p w:rsidR="00A4282D" w:rsidRPr="00B24DF9" w:rsidRDefault="00A4282D" w:rsidP="00672403">
            <w:pPr>
              <w:rPr>
                <w:b/>
                <w:bCs/>
              </w:rPr>
            </w:pPr>
          </w:p>
        </w:tc>
        <w:tc>
          <w:tcPr>
            <w:tcW w:w="935" w:type="pct"/>
            <w:vMerge/>
            <w:vAlign w:val="center"/>
          </w:tcPr>
          <w:p w:rsidR="00A4282D" w:rsidRPr="00B24DF9" w:rsidRDefault="00A4282D" w:rsidP="00672403">
            <w:pPr>
              <w:rPr>
                <w:b/>
                <w:bCs/>
              </w:rPr>
            </w:pPr>
          </w:p>
        </w:tc>
        <w:tc>
          <w:tcPr>
            <w:tcW w:w="847" w:type="pct"/>
            <w:vMerge/>
            <w:vAlign w:val="center"/>
          </w:tcPr>
          <w:p w:rsidR="00A4282D" w:rsidRPr="00B24DF9" w:rsidRDefault="00A4282D" w:rsidP="00672403">
            <w:pPr>
              <w:rPr>
                <w:b/>
                <w:bCs/>
              </w:rPr>
            </w:pPr>
          </w:p>
        </w:tc>
      </w:tr>
      <w:tr w:rsidR="00A4282D" w:rsidRPr="00B24DF9" w:rsidTr="00672403">
        <w:trPr>
          <w:trHeight w:val="20"/>
        </w:trPr>
        <w:tc>
          <w:tcPr>
            <w:tcW w:w="189" w:type="pct"/>
            <w:vAlign w:val="center"/>
          </w:tcPr>
          <w:p w:rsidR="00A4282D" w:rsidRPr="00B24DF9" w:rsidRDefault="00A4282D" w:rsidP="00672403">
            <w:pPr>
              <w:jc w:val="center"/>
              <w:rPr>
                <w:bCs/>
              </w:rPr>
            </w:pPr>
            <w:r w:rsidRPr="00B24DF9">
              <w:rPr>
                <w:bCs/>
              </w:rPr>
              <w:t>3</w:t>
            </w:r>
          </w:p>
        </w:tc>
        <w:tc>
          <w:tcPr>
            <w:tcW w:w="1892" w:type="pct"/>
            <w:vAlign w:val="center"/>
          </w:tcPr>
          <w:p w:rsidR="00A4282D" w:rsidRPr="00B24DF9" w:rsidRDefault="00A4282D" w:rsidP="00672403">
            <w:pPr>
              <w:rPr>
                <w:bCs/>
              </w:rPr>
            </w:pPr>
            <w:r w:rsidRPr="00B24DF9">
              <w:rPr>
                <w:bCs/>
              </w:rPr>
              <w:t>Тема 3. Решение систем линейных алгебраических уравнений</w:t>
            </w:r>
          </w:p>
        </w:tc>
        <w:tc>
          <w:tcPr>
            <w:tcW w:w="1137" w:type="pct"/>
            <w:vMerge/>
            <w:vAlign w:val="center"/>
          </w:tcPr>
          <w:p w:rsidR="00A4282D" w:rsidRPr="00B24DF9" w:rsidRDefault="00A4282D" w:rsidP="00672403">
            <w:pPr>
              <w:rPr>
                <w:b/>
                <w:bCs/>
              </w:rPr>
            </w:pPr>
          </w:p>
        </w:tc>
        <w:tc>
          <w:tcPr>
            <w:tcW w:w="935" w:type="pct"/>
            <w:vMerge/>
            <w:vAlign w:val="center"/>
          </w:tcPr>
          <w:p w:rsidR="00A4282D" w:rsidRPr="00B24DF9" w:rsidRDefault="00A4282D" w:rsidP="00672403">
            <w:pPr>
              <w:rPr>
                <w:b/>
                <w:bCs/>
              </w:rPr>
            </w:pPr>
          </w:p>
        </w:tc>
        <w:tc>
          <w:tcPr>
            <w:tcW w:w="847" w:type="pct"/>
            <w:vMerge/>
            <w:vAlign w:val="center"/>
          </w:tcPr>
          <w:p w:rsidR="00A4282D" w:rsidRPr="00B24DF9" w:rsidRDefault="00A4282D" w:rsidP="00672403">
            <w:pPr>
              <w:rPr>
                <w:b/>
                <w:bCs/>
              </w:rPr>
            </w:pPr>
          </w:p>
        </w:tc>
      </w:tr>
      <w:tr w:rsidR="00A4282D" w:rsidRPr="00B24DF9" w:rsidTr="00672403">
        <w:trPr>
          <w:trHeight w:val="20"/>
        </w:trPr>
        <w:tc>
          <w:tcPr>
            <w:tcW w:w="189" w:type="pct"/>
            <w:vAlign w:val="center"/>
          </w:tcPr>
          <w:p w:rsidR="00A4282D" w:rsidRPr="00B24DF9" w:rsidRDefault="00A4282D" w:rsidP="00672403">
            <w:pPr>
              <w:jc w:val="center"/>
              <w:rPr>
                <w:bCs/>
              </w:rPr>
            </w:pPr>
            <w:r w:rsidRPr="00B24DF9">
              <w:rPr>
                <w:bCs/>
              </w:rPr>
              <w:t>4</w:t>
            </w:r>
          </w:p>
        </w:tc>
        <w:tc>
          <w:tcPr>
            <w:tcW w:w="1892" w:type="pct"/>
            <w:vAlign w:val="center"/>
          </w:tcPr>
          <w:p w:rsidR="00A4282D" w:rsidRPr="00B24DF9" w:rsidRDefault="00A4282D" w:rsidP="00672403">
            <w:pPr>
              <w:rPr>
                <w:bCs/>
              </w:rPr>
            </w:pPr>
            <w:r w:rsidRPr="00B24DF9">
              <w:rPr>
                <w:bCs/>
              </w:rPr>
              <w:t xml:space="preserve">Тема 4. Интерполирование и экстраполирование функций </w:t>
            </w:r>
          </w:p>
        </w:tc>
        <w:tc>
          <w:tcPr>
            <w:tcW w:w="1137" w:type="pct"/>
            <w:vMerge/>
            <w:vAlign w:val="center"/>
          </w:tcPr>
          <w:p w:rsidR="00A4282D" w:rsidRPr="00B24DF9" w:rsidRDefault="00A4282D" w:rsidP="00672403">
            <w:pPr>
              <w:rPr>
                <w:b/>
                <w:bCs/>
              </w:rPr>
            </w:pPr>
          </w:p>
        </w:tc>
        <w:tc>
          <w:tcPr>
            <w:tcW w:w="935" w:type="pct"/>
            <w:vMerge/>
            <w:vAlign w:val="center"/>
          </w:tcPr>
          <w:p w:rsidR="00A4282D" w:rsidRPr="00B24DF9" w:rsidRDefault="00A4282D" w:rsidP="00672403">
            <w:pPr>
              <w:rPr>
                <w:b/>
                <w:bCs/>
              </w:rPr>
            </w:pPr>
          </w:p>
        </w:tc>
        <w:tc>
          <w:tcPr>
            <w:tcW w:w="847" w:type="pct"/>
            <w:vMerge/>
            <w:vAlign w:val="center"/>
          </w:tcPr>
          <w:p w:rsidR="00A4282D" w:rsidRPr="00B24DF9" w:rsidRDefault="00A4282D" w:rsidP="00672403">
            <w:pPr>
              <w:rPr>
                <w:b/>
                <w:bCs/>
              </w:rPr>
            </w:pPr>
          </w:p>
        </w:tc>
      </w:tr>
      <w:tr w:rsidR="00A4282D" w:rsidRPr="00B24DF9" w:rsidTr="00672403">
        <w:trPr>
          <w:trHeight w:val="20"/>
        </w:trPr>
        <w:tc>
          <w:tcPr>
            <w:tcW w:w="189" w:type="pct"/>
            <w:vAlign w:val="center"/>
          </w:tcPr>
          <w:p w:rsidR="00A4282D" w:rsidRPr="00B24DF9" w:rsidRDefault="00A4282D" w:rsidP="00672403">
            <w:pPr>
              <w:jc w:val="center"/>
              <w:rPr>
                <w:bCs/>
              </w:rPr>
            </w:pPr>
            <w:r w:rsidRPr="00B24DF9">
              <w:rPr>
                <w:bCs/>
              </w:rPr>
              <w:t>5</w:t>
            </w:r>
          </w:p>
        </w:tc>
        <w:tc>
          <w:tcPr>
            <w:tcW w:w="1892" w:type="pct"/>
            <w:vAlign w:val="center"/>
          </w:tcPr>
          <w:p w:rsidR="00A4282D" w:rsidRPr="00B24DF9" w:rsidRDefault="00A4282D" w:rsidP="00672403">
            <w:pPr>
              <w:rPr>
                <w:bCs/>
              </w:rPr>
            </w:pPr>
            <w:r w:rsidRPr="00B24DF9">
              <w:rPr>
                <w:bCs/>
              </w:rPr>
              <w:t>Тема 5. Численное интегрирование</w:t>
            </w:r>
          </w:p>
        </w:tc>
        <w:tc>
          <w:tcPr>
            <w:tcW w:w="1137" w:type="pct"/>
            <w:vMerge/>
            <w:vAlign w:val="center"/>
          </w:tcPr>
          <w:p w:rsidR="00A4282D" w:rsidRPr="00B24DF9" w:rsidRDefault="00A4282D" w:rsidP="00672403">
            <w:pPr>
              <w:rPr>
                <w:b/>
                <w:bCs/>
              </w:rPr>
            </w:pPr>
          </w:p>
        </w:tc>
        <w:tc>
          <w:tcPr>
            <w:tcW w:w="935" w:type="pct"/>
            <w:vMerge/>
            <w:vAlign w:val="center"/>
          </w:tcPr>
          <w:p w:rsidR="00A4282D" w:rsidRPr="00B24DF9" w:rsidRDefault="00A4282D" w:rsidP="00672403">
            <w:pPr>
              <w:rPr>
                <w:b/>
                <w:bCs/>
              </w:rPr>
            </w:pPr>
          </w:p>
        </w:tc>
        <w:tc>
          <w:tcPr>
            <w:tcW w:w="847" w:type="pct"/>
            <w:vMerge/>
            <w:vAlign w:val="center"/>
          </w:tcPr>
          <w:p w:rsidR="00A4282D" w:rsidRPr="00B24DF9" w:rsidRDefault="00A4282D" w:rsidP="00672403">
            <w:pPr>
              <w:rPr>
                <w:b/>
                <w:bCs/>
              </w:rPr>
            </w:pPr>
          </w:p>
        </w:tc>
      </w:tr>
      <w:tr w:rsidR="00A4282D" w:rsidRPr="00B24DF9" w:rsidTr="00672403">
        <w:trPr>
          <w:trHeight w:val="20"/>
        </w:trPr>
        <w:tc>
          <w:tcPr>
            <w:tcW w:w="189" w:type="pct"/>
            <w:vAlign w:val="center"/>
          </w:tcPr>
          <w:p w:rsidR="00A4282D" w:rsidRPr="00B24DF9" w:rsidRDefault="00A4282D" w:rsidP="00672403">
            <w:pPr>
              <w:jc w:val="center"/>
              <w:rPr>
                <w:bCs/>
              </w:rPr>
            </w:pPr>
            <w:r w:rsidRPr="00B24DF9">
              <w:rPr>
                <w:bCs/>
              </w:rPr>
              <w:t>6</w:t>
            </w:r>
          </w:p>
        </w:tc>
        <w:tc>
          <w:tcPr>
            <w:tcW w:w="1892" w:type="pct"/>
            <w:vAlign w:val="center"/>
          </w:tcPr>
          <w:p w:rsidR="00A4282D" w:rsidRPr="00B24DF9" w:rsidRDefault="00A4282D" w:rsidP="00672403">
            <w:pPr>
              <w:rPr>
                <w:bCs/>
              </w:rPr>
            </w:pPr>
            <w:r w:rsidRPr="00B24DF9">
              <w:rPr>
                <w:bCs/>
              </w:rPr>
              <w:t>Тема 6. Численное решение обыкновенных дифференциальных уравнений</w:t>
            </w:r>
          </w:p>
        </w:tc>
        <w:tc>
          <w:tcPr>
            <w:tcW w:w="1137" w:type="pct"/>
            <w:vMerge/>
            <w:vAlign w:val="center"/>
          </w:tcPr>
          <w:p w:rsidR="00A4282D" w:rsidRPr="00B24DF9" w:rsidRDefault="00A4282D" w:rsidP="00672403">
            <w:pPr>
              <w:rPr>
                <w:b/>
                <w:bCs/>
              </w:rPr>
            </w:pPr>
          </w:p>
        </w:tc>
        <w:tc>
          <w:tcPr>
            <w:tcW w:w="935" w:type="pct"/>
            <w:vMerge/>
            <w:vAlign w:val="center"/>
          </w:tcPr>
          <w:p w:rsidR="00A4282D" w:rsidRPr="00B24DF9" w:rsidRDefault="00A4282D" w:rsidP="00672403">
            <w:pPr>
              <w:rPr>
                <w:b/>
                <w:bCs/>
              </w:rPr>
            </w:pPr>
          </w:p>
        </w:tc>
        <w:tc>
          <w:tcPr>
            <w:tcW w:w="847" w:type="pct"/>
            <w:vMerge/>
            <w:vAlign w:val="center"/>
          </w:tcPr>
          <w:p w:rsidR="00A4282D" w:rsidRPr="00B24DF9" w:rsidRDefault="00A4282D" w:rsidP="00672403">
            <w:pPr>
              <w:rPr>
                <w:b/>
                <w:bCs/>
              </w:rPr>
            </w:pPr>
          </w:p>
        </w:tc>
      </w:tr>
    </w:tbl>
    <w:p w:rsidR="00A4282D" w:rsidRPr="00B24DF9" w:rsidRDefault="00A4282D" w:rsidP="00A4282D">
      <w:pPr>
        <w:spacing w:line="360" w:lineRule="auto"/>
        <w:jc w:val="center"/>
        <w:sectPr w:rsidR="00A4282D" w:rsidRPr="00B24DF9" w:rsidSect="00E33C70">
          <w:pgSz w:w="16838" w:h="11906" w:orient="landscape" w:code="9"/>
          <w:pgMar w:top="851" w:right="1134" w:bottom="1701" w:left="1134" w:header="709" w:footer="709" w:gutter="0"/>
          <w:cols w:space="708"/>
          <w:docGrid w:linePitch="360"/>
        </w:sectPr>
      </w:pPr>
    </w:p>
    <w:p w:rsidR="00A4282D" w:rsidRPr="00B24DF9" w:rsidRDefault="00A4282D" w:rsidP="00A4282D">
      <w:pPr>
        <w:spacing w:line="360" w:lineRule="auto"/>
        <w:jc w:val="center"/>
      </w:pPr>
      <w:r w:rsidRPr="00B24DF9">
        <w:lastRenderedPageBreak/>
        <w:t>Таблица 2. Перечень оценочных средств.</w:t>
      </w:r>
    </w:p>
    <w:tbl>
      <w:tblPr>
        <w:tblW w:w="14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3"/>
        <w:gridCol w:w="2544"/>
        <w:gridCol w:w="4377"/>
        <w:gridCol w:w="2552"/>
        <w:gridCol w:w="4649"/>
      </w:tblGrid>
      <w:tr w:rsidR="00A4282D" w:rsidRPr="00B24DF9" w:rsidTr="00672403">
        <w:tc>
          <w:tcPr>
            <w:tcW w:w="663" w:type="dxa"/>
            <w:vAlign w:val="center"/>
          </w:tcPr>
          <w:p w:rsidR="00A4282D" w:rsidRPr="00B24DF9" w:rsidRDefault="00A4282D" w:rsidP="00672403">
            <w:pPr>
              <w:jc w:val="center"/>
              <w:rPr>
                <w:b/>
                <w:bCs/>
              </w:rPr>
            </w:pPr>
            <w:r w:rsidRPr="00B24DF9">
              <w:rPr>
                <w:b/>
                <w:bCs/>
              </w:rPr>
              <w:t>№</w:t>
            </w:r>
          </w:p>
          <w:p w:rsidR="00A4282D" w:rsidRPr="00B24DF9" w:rsidRDefault="00A4282D" w:rsidP="00672403">
            <w:pPr>
              <w:jc w:val="center"/>
              <w:rPr>
                <w:b/>
                <w:bCs/>
              </w:rPr>
            </w:pPr>
            <w:r w:rsidRPr="00B24DF9">
              <w:rPr>
                <w:b/>
                <w:bCs/>
              </w:rPr>
              <w:t>п/п</w:t>
            </w:r>
          </w:p>
        </w:tc>
        <w:tc>
          <w:tcPr>
            <w:tcW w:w="2544" w:type="dxa"/>
            <w:vAlign w:val="center"/>
          </w:tcPr>
          <w:p w:rsidR="00A4282D" w:rsidRPr="00B24DF9" w:rsidRDefault="00A4282D" w:rsidP="00672403">
            <w:pPr>
              <w:jc w:val="center"/>
              <w:rPr>
                <w:b/>
                <w:bCs/>
              </w:rPr>
            </w:pPr>
            <w:r w:rsidRPr="00B24DF9">
              <w:rPr>
                <w:b/>
                <w:bCs/>
              </w:rPr>
              <w:t>Вид оценочного средства</w:t>
            </w:r>
          </w:p>
        </w:tc>
        <w:tc>
          <w:tcPr>
            <w:tcW w:w="4377" w:type="dxa"/>
            <w:vAlign w:val="center"/>
          </w:tcPr>
          <w:p w:rsidR="00A4282D" w:rsidRPr="00B24DF9" w:rsidRDefault="00A4282D" w:rsidP="00672403">
            <w:pPr>
              <w:jc w:val="center"/>
              <w:rPr>
                <w:b/>
                <w:bCs/>
              </w:rPr>
            </w:pPr>
            <w:r w:rsidRPr="00B24DF9">
              <w:rPr>
                <w:b/>
                <w:bCs/>
              </w:rPr>
              <w:t>Краткая характеристика оценочного средства</w:t>
            </w:r>
          </w:p>
        </w:tc>
        <w:tc>
          <w:tcPr>
            <w:tcW w:w="2552" w:type="dxa"/>
            <w:vAlign w:val="center"/>
          </w:tcPr>
          <w:p w:rsidR="00A4282D" w:rsidRPr="00B24DF9" w:rsidRDefault="00A4282D" w:rsidP="00672403">
            <w:pPr>
              <w:jc w:val="center"/>
              <w:rPr>
                <w:b/>
                <w:bCs/>
              </w:rPr>
            </w:pPr>
            <w:r w:rsidRPr="00B24DF9">
              <w:rPr>
                <w:b/>
                <w:bCs/>
              </w:rPr>
              <w:t>Представление оценочного средства</w:t>
            </w:r>
          </w:p>
        </w:tc>
        <w:tc>
          <w:tcPr>
            <w:tcW w:w="4649" w:type="dxa"/>
            <w:vAlign w:val="center"/>
          </w:tcPr>
          <w:p w:rsidR="00A4282D" w:rsidRPr="00B24DF9" w:rsidRDefault="00A4282D" w:rsidP="00672403">
            <w:pPr>
              <w:jc w:val="center"/>
              <w:rPr>
                <w:b/>
                <w:bCs/>
              </w:rPr>
            </w:pPr>
            <w:r w:rsidRPr="00B24DF9">
              <w:rPr>
                <w:b/>
                <w:bCs/>
              </w:rPr>
              <w:t>Критерий оценивания</w:t>
            </w:r>
          </w:p>
        </w:tc>
      </w:tr>
      <w:tr w:rsidR="00A4282D" w:rsidRPr="00B24DF9" w:rsidTr="00672403">
        <w:tc>
          <w:tcPr>
            <w:tcW w:w="663" w:type="dxa"/>
          </w:tcPr>
          <w:p w:rsidR="00A4282D" w:rsidRPr="00B24DF9" w:rsidRDefault="00A4282D" w:rsidP="00672403">
            <w:pPr>
              <w:jc w:val="center"/>
              <w:rPr>
                <w:bCs/>
              </w:rPr>
            </w:pPr>
            <w:r w:rsidRPr="00B24DF9">
              <w:rPr>
                <w:bCs/>
              </w:rPr>
              <w:t>1</w:t>
            </w:r>
          </w:p>
        </w:tc>
        <w:tc>
          <w:tcPr>
            <w:tcW w:w="2544" w:type="dxa"/>
          </w:tcPr>
          <w:p w:rsidR="00A4282D" w:rsidRPr="00B24DF9" w:rsidRDefault="00A4282D" w:rsidP="00672403">
            <w:pPr>
              <w:ind w:firstLine="176"/>
              <w:rPr>
                <w:bCs/>
              </w:rPr>
            </w:pPr>
            <w:r w:rsidRPr="00B24DF9">
              <w:rPr>
                <w:bCs/>
              </w:rPr>
              <w:t>Устный опрос-собеседование</w:t>
            </w:r>
          </w:p>
        </w:tc>
        <w:tc>
          <w:tcPr>
            <w:tcW w:w="4377" w:type="dxa"/>
          </w:tcPr>
          <w:p w:rsidR="00A4282D" w:rsidRPr="00B24DF9" w:rsidRDefault="00A4282D" w:rsidP="00672403">
            <w:pPr>
              <w:ind w:firstLine="176"/>
              <w:rPr>
                <w:bCs/>
              </w:rPr>
            </w:pPr>
            <w:r w:rsidRPr="00B24DF9">
              <w:rPr>
                <w:bCs/>
              </w:rPr>
              <w:t>Беседа преподавателя со студентом на темы изучаемой дисциплиной, рассчитанная на выяснение объёма знаний студента по определённому разделу.</w:t>
            </w:r>
          </w:p>
        </w:tc>
        <w:tc>
          <w:tcPr>
            <w:tcW w:w="2552" w:type="dxa"/>
          </w:tcPr>
          <w:p w:rsidR="00A4282D" w:rsidRPr="00B24DF9" w:rsidRDefault="00A4282D" w:rsidP="00672403">
            <w:pPr>
              <w:ind w:firstLine="176"/>
              <w:rPr>
                <w:bCs/>
              </w:rPr>
            </w:pPr>
            <w:r w:rsidRPr="00B24DF9">
              <w:rPr>
                <w:bCs/>
              </w:rPr>
              <w:t>Перечень вопросов для обсуждения</w:t>
            </w:r>
          </w:p>
        </w:tc>
        <w:tc>
          <w:tcPr>
            <w:tcW w:w="4649" w:type="dxa"/>
          </w:tcPr>
          <w:p w:rsidR="00A4282D" w:rsidRPr="00B24DF9" w:rsidRDefault="00A4282D" w:rsidP="00672403">
            <w:pPr>
              <w:ind w:firstLine="176"/>
              <w:rPr>
                <w:bCs/>
              </w:rPr>
            </w:pPr>
            <w:r w:rsidRPr="00B24DF9">
              <w:rPr>
                <w:bCs/>
              </w:rPr>
              <w:t>- Оценка «отлично» - полное понимание проблемы, чёткий ответ на все задаваемые вопросы.</w:t>
            </w:r>
          </w:p>
          <w:p w:rsidR="00A4282D" w:rsidRPr="00B24DF9" w:rsidRDefault="00A4282D" w:rsidP="00672403">
            <w:pPr>
              <w:ind w:firstLine="176"/>
              <w:rPr>
                <w:bCs/>
              </w:rPr>
            </w:pPr>
            <w:r w:rsidRPr="00B24DF9">
              <w:rPr>
                <w:bCs/>
              </w:rPr>
              <w:t>- Оценка «хорошо» - понимание проблемы, хороший ответ на более 80% вопросов.</w:t>
            </w:r>
          </w:p>
          <w:p w:rsidR="00A4282D" w:rsidRPr="00B24DF9" w:rsidRDefault="00A4282D" w:rsidP="00672403">
            <w:pPr>
              <w:ind w:firstLine="176"/>
              <w:rPr>
                <w:bCs/>
              </w:rPr>
            </w:pPr>
            <w:r w:rsidRPr="00B24DF9">
              <w:rPr>
                <w:bCs/>
              </w:rPr>
              <w:t>- Оценка «удовлетворительно» - частичное понимание проблемы, удовлетворительный ответ на более 50% вопросов.</w:t>
            </w:r>
          </w:p>
          <w:p w:rsidR="00A4282D" w:rsidRPr="00B24DF9" w:rsidRDefault="00A4282D" w:rsidP="00672403">
            <w:pPr>
              <w:ind w:firstLine="176"/>
              <w:rPr>
                <w:bCs/>
              </w:rPr>
            </w:pPr>
            <w:r w:rsidRPr="00B24DF9">
              <w:rPr>
                <w:bCs/>
              </w:rPr>
              <w:t>- Оценки «неудовлетворительно» - непонимание проблемы, отсутствие ответов на большинство вопросов.</w:t>
            </w:r>
          </w:p>
        </w:tc>
      </w:tr>
      <w:tr w:rsidR="00F505A0" w:rsidRPr="00B24DF9" w:rsidTr="00672403">
        <w:tc>
          <w:tcPr>
            <w:tcW w:w="663" w:type="dxa"/>
          </w:tcPr>
          <w:p w:rsidR="00F505A0" w:rsidRPr="00B24DF9" w:rsidRDefault="00F505A0" w:rsidP="00672403">
            <w:pPr>
              <w:jc w:val="center"/>
              <w:rPr>
                <w:bCs/>
              </w:rPr>
            </w:pPr>
            <w:r w:rsidRPr="00B24DF9">
              <w:rPr>
                <w:bCs/>
              </w:rPr>
              <w:t>2</w:t>
            </w:r>
          </w:p>
        </w:tc>
        <w:tc>
          <w:tcPr>
            <w:tcW w:w="2544" w:type="dxa"/>
          </w:tcPr>
          <w:p w:rsidR="00F505A0" w:rsidRPr="00B24DF9" w:rsidRDefault="00F505A0" w:rsidP="00672403">
            <w:pPr>
              <w:ind w:firstLine="176"/>
              <w:rPr>
                <w:bCs/>
              </w:rPr>
            </w:pPr>
            <w:r w:rsidRPr="00B24DF9">
              <w:rPr>
                <w:bCs/>
              </w:rPr>
              <w:t>Практические занятия</w:t>
            </w:r>
          </w:p>
        </w:tc>
        <w:tc>
          <w:tcPr>
            <w:tcW w:w="4377" w:type="dxa"/>
          </w:tcPr>
          <w:p w:rsidR="00F505A0" w:rsidRPr="00B24DF9" w:rsidRDefault="00F505A0" w:rsidP="00672403">
            <w:pPr>
              <w:ind w:firstLine="176"/>
              <w:rPr>
                <w:bCs/>
              </w:rPr>
            </w:pPr>
            <w:r w:rsidRPr="00B24DF9">
              <w:rPr>
                <w:bCs/>
              </w:rPr>
              <w:t>Практические занятия по изучаемым темам, рассчитанные на формирование практических навыков решения задач.</w:t>
            </w:r>
          </w:p>
        </w:tc>
        <w:tc>
          <w:tcPr>
            <w:tcW w:w="2552" w:type="dxa"/>
          </w:tcPr>
          <w:p w:rsidR="00F505A0" w:rsidRPr="00B24DF9" w:rsidRDefault="00F505A0" w:rsidP="00672403">
            <w:pPr>
              <w:ind w:firstLine="176"/>
              <w:rPr>
                <w:bCs/>
              </w:rPr>
            </w:pPr>
            <w:r w:rsidRPr="00B24DF9">
              <w:rPr>
                <w:bCs/>
              </w:rPr>
              <w:t>Комплект практических заданий</w:t>
            </w:r>
          </w:p>
        </w:tc>
        <w:tc>
          <w:tcPr>
            <w:tcW w:w="4649" w:type="dxa"/>
          </w:tcPr>
          <w:p w:rsidR="00F505A0" w:rsidRPr="00B24DF9" w:rsidRDefault="00F505A0" w:rsidP="00672403">
            <w:pPr>
              <w:ind w:firstLine="176"/>
              <w:rPr>
                <w:bCs/>
              </w:rPr>
            </w:pPr>
            <w:r w:rsidRPr="00B24DF9">
              <w:rPr>
                <w:bCs/>
              </w:rPr>
              <w:t>- Оценка «отлично» - от 90 до 100% выполненных заданий с учётом дифференцированной сложности.</w:t>
            </w:r>
          </w:p>
          <w:p w:rsidR="00F505A0" w:rsidRPr="00B24DF9" w:rsidRDefault="00F505A0" w:rsidP="00672403">
            <w:pPr>
              <w:ind w:firstLine="176"/>
              <w:rPr>
                <w:bCs/>
              </w:rPr>
            </w:pPr>
            <w:r w:rsidRPr="00B24DF9">
              <w:rPr>
                <w:bCs/>
              </w:rPr>
              <w:t>- Оценка «хорошо» - от 70 до 89% выполненных заданий с учётом дифференцированной сложности.</w:t>
            </w:r>
          </w:p>
          <w:p w:rsidR="00F505A0" w:rsidRPr="00B24DF9" w:rsidRDefault="00F505A0" w:rsidP="00672403">
            <w:pPr>
              <w:ind w:firstLine="176"/>
              <w:rPr>
                <w:bCs/>
              </w:rPr>
            </w:pPr>
            <w:r w:rsidRPr="00B24DF9">
              <w:rPr>
                <w:bCs/>
              </w:rPr>
              <w:t>- Оценка «удовлетворительно» - от 50 до 69% выполненных заданий с учётом дифференцированной сложности.</w:t>
            </w:r>
          </w:p>
          <w:p w:rsidR="00F505A0" w:rsidRPr="00B24DF9" w:rsidRDefault="00F505A0" w:rsidP="00672403">
            <w:pPr>
              <w:ind w:firstLine="176"/>
              <w:rPr>
                <w:bCs/>
              </w:rPr>
            </w:pPr>
            <w:r w:rsidRPr="00B24DF9">
              <w:rPr>
                <w:bCs/>
              </w:rPr>
              <w:t>- Оценка «неудовлетворительно» - менее 50% выполненных заданий с учётом дифференцированной сложности.</w:t>
            </w:r>
          </w:p>
        </w:tc>
      </w:tr>
      <w:tr w:rsidR="00F505A0" w:rsidRPr="00B24DF9" w:rsidTr="00672403">
        <w:tc>
          <w:tcPr>
            <w:tcW w:w="663" w:type="dxa"/>
          </w:tcPr>
          <w:p w:rsidR="00F505A0" w:rsidRPr="00B24DF9" w:rsidRDefault="00F505A0" w:rsidP="00672403">
            <w:pPr>
              <w:jc w:val="center"/>
              <w:rPr>
                <w:bCs/>
              </w:rPr>
            </w:pPr>
            <w:r w:rsidRPr="00B24DF9">
              <w:rPr>
                <w:bCs/>
              </w:rPr>
              <w:t>3</w:t>
            </w:r>
          </w:p>
        </w:tc>
        <w:tc>
          <w:tcPr>
            <w:tcW w:w="2544" w:type="dxa"/>
          </w:tcPr>
          <w:p w:rsidR="00F505A0" w:rsidRPr="00B24DF9" w:rsidRDefault="00F505A0" w:rsidP="00672403">
            <w:pPr>
              <w:ind w:firstLine="176"/>
            </w:pPr>
            <w:r w:rsidRPr="00B24DF9">
              <w:t>Дифференцированный зачёт</w:t>
            </w:r>
          </w:p>
        </w:tc>
        <w:tc>
          <w:tcPr>
            <w:tcW w:w="4377" w:type="dxa"/>
          </w:tcPr>
          <w:p w:rsidR="00F505A0" w:rsidRPr="00B24DF9" w:rsidRDefault="00F505A0" w:rsidP="00A4282D">
            <w:pPr>
              <w:pStyle w:val="afa"/>
              <w:ind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DF9">
              <w:rPr>
                <w:rFonts w:ascii="Times New Roman" w:hAnsi="Times New Roman"/>
                <w:sz w:val="24"/>
                <w:szCs w:val="24"/>
              </w:rPr>
              <w:t xml:space="preserve">Материал дисциплины «Численные методы» для специальности 10.02.04 разбит на темы (5 тем). По всем темам проводятся практические работы. Тема считается закрытой, если отчитаны на </w:t>
            </w:r>
            <w:r w:rsidRPr="00B24DF9">
              <w:rPr>
                <w:rFonts w:ascii="Times New Roman" w:hAnsi="Times New Roman"/>
                <w:sz w:val="24"/>
                <w:szCs w:val="24"/>
              </w:rPr>
              <w:lastRenderedPageBreak/>
              <w:t>положительную оценку все практические работы по данной теме. Закрытые темы студент на зачёте может не отвечать, они засчитаны на среднее арифметическое практических работ по данной теме.</w:t>
            </w:r>
          </w:p>
        </w:tc>
        <w:tc>
          <w:tcPr>
            <w:tcW w:w="2552" w:type="dxa"/>
          </w:tcPr>
          <w:p w:rsidR="00F505A0" w:rsidRPr="00B24DF9" w:rsidRDefault="00F505A0" w:rsidP="00672403">
            <w:pPr>
              <w:ind w:firstLine="176"/>
            </w:pPr>
            <w:r w:rsidRPr="00B24DF9">
              <w:lastRenderedPageBreak/>
              <w:t>Билеты для дифференцированного зачёта</w:t>
            </w:r>
          </w:p>
        </w:tc>
        <w:tc>
          <w:tcPr>
            <w:tcW w:w="4649" w:type="dxa"/>
          </w:tcPr>
          <w:p w:rsidR="00F505A0" w:rsidRPr="00B24DF9" w:rsidRDefault="00F505A0" w:rsidP="00672403">
            <w:pPr>
              <w:pStyle w:val="afa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DF9">
              <w:rPr>
                <w:rFonts w:ascii="Times New Roman" w:hAnsi="Times New Roman"/>
                <w:sz w:val="24"/>
                <w:szCs w:val="24"/>
              </w:rPr>
              <w:t>В момент закрытия всех 5 тем студент получает отметку, равную среднему арифметическому оценок по каждой из 5 тем.</w:t>
            </w:r>
          </w:p>
        </w:tc>
      </w:tr>
    </w:tbl>
    <w:p w:rsidR="00A4282D" w:rsidRPr="00B24DF9" w:rsidRDefault="00A4282D" w:rsidP="00A4282D">
      <w:pPr>
        <w:ind w:firstLine="720"/>
        <w:jc w:val="center"/>
        <w:rPr>
          <w:szCs w:val="28"/>
        </w:rPr>
      </w:pPr>
    </w:p>
    <w:p w:rsidR="00A4282D" w:rsidRPr="00B24DF9" w:rsidRDefault="00A4282D" w:rsidP="00A4282D">
      <w:pPr>
        <w:rPr>
          <w:szCs w:val="28"/>
        </w:rPr>
      </w:pPr>
    </w:p>
    <w:p w:rsidR="00A4282D" w:rsidRPr="00B24DF9" w:rsidRDefault="00A4282D" w:rsidP="00A4282D">
      <w:pPr>
        <w:ind w:firstLine="720"/>
        <w:jc w:val="center"/>
        <w:rPr>
          <w:szCs w:val="28"/>
        </w:rPr>
      </w:pPr>
      <w:r w:rsidRPr="00B24DF9">
        <w:rPr>
          <w:szCs w:val="28"/>
        </w:rPr>
        <w:t>Таблица 3 –  Структурные компоненты компетенций</w:t>
      </w:r>
    </w:p>
    <w:p w:rsidR="00A4282D" w:rsidRPr="00B24DF9" w:rsidRDefault="00A4282D" w:rsidP="00A4282D">
      <w:pPr>
        <w:ind w:firstLine="720"/>
        <w:rPr>
          <w:sz w:val="6"/>
          <w:szCs w:val="28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1"/>
        <w:gridCol w:w="1168"/>
        <w:gridCol w:w="9072"/>
        <w:gridCol w:w="3969"/>
      </w:tblGrid>
      <w:tr w:rsidR="00A4282D" w:rsidRPr="00B24DF9" w:rsidTr="00672403">
        <w:trPr>
          <w:trHeight w:val="2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82D" w:rsidRPr="00B24DF9" w:rsidRDefault="00A4282D" w:rsidP="00672403">
            <w:pPr>
              <w:pStyle w:val="af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4DF9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82D" w:rsidRPr="00B24DF9" w:rsidRDefault="00A4282D" w:rsidP="00672403">
            <w:pPr>
              <w:pStyle w:val="af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4DF9">
              <w:rPr>
                <w:rFonts w:ascii="Times New Roman" w:hAnsi="Times New Roman"/>
                <w:b/>
                <w:sz w:val="24"/>
                <w:szCs w:val="24"/>
              </w:rPr>
              <w:t>Шифр</w:t>
            </w:r>
          </w:p>
          <w:p w:rsidR="00A4282D" w:rsidRPr="00B24DF9" w:rsidRDefault="00A4282D" w:rsidP="00672403">
            <w:pPr>
              <w:pStyle w:val="af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4DF9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82D" w:rsidRPr="00B24DF9" w:rsidRDefault="00A4282D" w:rsidP="00672403">
            <w:pPr>
              <w:pStyle w:val="af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4DF9">
              <w:rPr>
                <w:rFonts w:ascii="Times New Roman" w:hAnsi="Times New Roman"/>
                <w:b/>
                <w:sz w:val="24"/>
                <w:szCs w:val="24"/>
              </w:rPr>
              <w:t>Содержание компетенции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82D" w:rsidRPr="00B24DF9" w:rsidRDefault="00A4282D" w:rsidP="00672403">
            <w:pPr>
              <w:pStyle w:val="af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4DF9">
              <w:rPr>
                <w:rFonts w:ascii="Times New Roman" w:hAnsi="Times New Roman"/>
                <w:b/>
                <w:sz w:val="24"/>
                <w:szCs w:val="24"/>
              </w:rPr>
              <w:t>Содержание структурных компонентов компетенции, формируемых при изучении  учебной дисциплины</w:t>
            </w:r>
          </w:p>
        </w:tc>
      </w:tr>
      <w:tr w:rsidR="00A4282D" w:rsidRPr="00B24DF9" w:rsidTr="00672403">
        <w:trPr>
          <w:trHeight w:val="2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82D" w:rsidRPr="00B24DF9" w:rsidRDefault="00A4282D" w:rsidP="00672403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4D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82D" w:rsidRPr="00B24DF9" w:rsidRDefault="00A4282D" w:rsidP="00672403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4DF9">
              <w:rPr>
                <w:rFonts w:ascii="Times New Roman" w:hAnsi="Times New Roman"/>
                <w:sz w:val="24"/>
                <w:szCs w:val="24"/>
              </w:rPr>
              <w:t>ОК.01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82D" w:rsidRPr="00B24DF9" w:rsidRDefault="00A4282D" w:rsidP="00672403">
            <w:pPr>
              <w:jc w:val="both"/>
            </w:pPr>
            <w:r w:rsidRPr="00B24DF9">
              <w:t>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4282D" w:rsidRPr="00B24DF9" w:rsidRDefault="00A4282D" w:rsidP="00672403">
            <w:pPr>
              <w:ind w:left="28"/>
              <w:jc w:val="both"/>
              <w:rPr>
                <w:b/>
              </w:rPr>
            </w:pPr>
            <w:r w:rsidRPr="00B24DF9">
              <w:rPr>
                <w:b/>
              </w:rPr>
              <w:t>Умения:</w:t>
            </w:r>
          </w:p>
          <w:p w:rsidR="00A4282D" w:rsidRPr="00B24DF9" w:rsidRDefault="00A4282D" w:rsidP="00672403">
            <w:pPr>
              <w:ind w:left="28"/>
              <w:jc w:val="both"/>
            </w:pPr>
            <w:r w:rsidRPr="00B24DF9">
              <w:t>использовать основные численные методы решения математических задач;</w:t>
            </w:r>
          </w:p>
          <w:p w:rsidR="00A4282D" w:rsidRPr="00B24DF9" w:rsidRDefault="00A4282D" w:rsidP="00672403">
            <w:pPr>
              <w:ind w:left="28"/>
              <w:jc w:val="both"/>
            </w:pPr>
            <w:r w:rsidRPr="00B24DF9">
              <w:t>выбирать оптимальный численный метод для решения поставленной задачи;</w:t>
            </w:r>
          </w:p>
          <w:p w:rsidR="00A4282D" w:rsidRPr="00B24DF9" w:rsidRDefault="00A4282D" w:rsidP="00672403">
            <w:pPr>
              <w:ind w:left="28"/>
              <w:jc w:val="both"/>
            </w:pPr>
            <w:r w:rsidRPr="00B24DF9">
              <w:t>давать математические характеристики точности исходной информации и оценивать точность полученного численного решения;</w:t>
            </w:r>
          </w:p>
          <w:p w:rsidR="00A4282D" w:rsidRPr="00B24DF9" w:rsidRDefault="00A4282D" w:rsidP="00672403">
            <w:pPr>
              <w:ind w:left="28"/>
              <w:rPr>
                <w:bCs/>
              </w:rPr>
            </w:pPr>
            <w:r w:rsidRPr="00B24DF9">
              <w:t>разрабатывать алгоритмы и программы для решения вычислительных задач, учитывая необходимую точность получаемого результата.</w:t>
            </w:r>
          </w:p>
          <w:p w:rsidR="00A4282D" w:rsidRPr="00B24DF9" w:rsidRDefault="00A4282D" w:rsidP="00672403">
            <w:pPr>
              <w:ind w:left="28"/>
            </w:pPr>
            <w:r w:rsidRPr="00B24DF9">
              <w:rPr>
                <w:b/>
              </w:rPr>
              <w:t>Знания:</w:t>
            </w:r>
            <w:r w:rsidRPr="00B24DF9">
              <w:t xml:space="preserve"> </w:t>
            </w:r>
          </w:p>
          <w:p w:rsidR="00A4282D" w:rsidRPr="00B24DF9" w:rsidRDefault="00A4282D" w:rsidP="00672403">
            <w:pPr>
              <w:ind w:left="28"/>
            </w:pPr>
            <w:r w:rsidRPr="00B24DF9">
              <w:t xml:space="preserve">методы хранения чисел в памяти электронно-вычислительной машины (далее – ЭВМ) и действия </w:t>
            </w:r>
            <w:r w:rsidRPr="00B24DF9">
              <w:lastRenderedPageBreak/>
              <w:t>над ними, оценку точности вычислений;</w:t>
            </w:r>
          </w:p>
          <w:p w:rsidR="00A4282D" w:rsidRPr="00B24DF9" w:rsidRDefault="00A4282D" w:rsidP="00672403">
            <w:pPr>
              <w:rPr>
                <w:bCs/>
              </w:rPr>
            </w:pPr>
            <w:r w:rsidRPr="00B24DF9">
              <w:rPr>
                <w:bCs/>
                <w:iCs/>
              </w:rPr>
              <w:t>методы решения основных математических задач – интегрирования, дифференцирования, решения линейных и трансцендентных уравнений и систем уравнений с помощью ЭВМ.</w:t>
            </w:r>
          </w:p>
        </w:tc>
      </w:tr>
      <w:tr w:rsidR="00A4282D" w:rsidRPr="00B24DF9" w:rsidTr="00672403">
        <w:trPr>
          <w:trHeight w:val="2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82D" w:rsidRPr="00B24DF9" w:rsidRDefault="00A4282D" w:rsidP="00672403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4DF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82D" w:rsidRPr="00B24DF9" w:rsidRDefault="00A4282D" w:rsidP="00672403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4DF9">
              <w:rPr>
                <w:rFonts w:ascii="Times New Roman" w:hAnsi="Times New Roman"/>
                <w:sz w:val="24"/>
                <w:szCs w:val="24"/>
              </w:rPr>
              <w:t>ОК.02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82D" w:rsidRPr="00B24DF9" w:rsidRDefault="00A4282D" w:rsidP="00672403">
            <w:pPr>
              <w:pStyle w:val="af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4DF9">
              <w:rPr>
                <w:rFonts w:ascii="Times New Roman" w:hAnsi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282D" w:rsidRPr="00B24DF9" w:rsidRDefault="00A4282D" w:rsidP="00672403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282D" w:rsidRPr="00B24DF9" w:rsidTr="00672403">
        <w:trPr>
          <w:trHeight w:val="2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82D" w:rsidRPr="00B24DF9" w:rsidRDefault="00A4282D" w:rsidP="00672403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4DF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82D" w:rsidRPr="00B24DF9" w:rsidRDefault="00A4282D" w:rsidP="00672403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4DF9">
              <w:rPr>
                <w:rFonts w:ascii="Times New Roman" w:hAnsi="Times New Roman"/>
                <w:sz w:val="24"/>
                <w:szCs w:val="24"/>
              </w:rPr>
              <w:t>ОК.03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82D" w:rsidRPr="00B24DF9" w:rsidRDefault="00A4282D" w:rsidP="00672403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B24DF9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282D" w:rsidRPr="00B24DF9" w:rsidRDefault="00A4282D" w:rsidP="00672403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282D" w:rsidRPr="00B24DF9" w:rsidTr="00672403">
        <w:trPr>
          <w:trHeight w:val="2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82D" w:rsidRPr="00B24DF9" w:rsidRDefault="00A4282D" w:rsidP="00672403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4DF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82D" w:rsidRPr="00B24DF9" w:rsidRDefault="00A4282D" w:rsidP="00672403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4DF9">
              <w:rPr>
                <w:rFonts w:ascii="Times New Roman" w:hAnsi="Times New Roman"/>
                <w:sz w:val="24"/>
                <w:szCs w:val="24"/>
              </w:rPr>
              <w:t>ОК.09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82D" w:rsidRPr="00B24DF9" w:rsidRDefault="00A4282D" w:rsidP="00672403">
            <w:pPr>
              <w:pStyle w:val="af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4DF9">
              <w:rPr>
                <w:rFonts w:ascii="Times New Roman" w:hAnsi="Times New Roman"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282D" w:rsidRPr="00B24DF9" w:rsidRDefault="00A4282D" w:rsidP="00672403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282D" w:rsidRPr="00B24DF9" w:rsidTr="00672403">
        <w:trPr>
          <w:trHeight w:val="2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282D" w:rsidRPr="00B24DF9" w:rsidRDefault="00A4282D" w:rsidP="00672403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4DF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282D" w:rsidRPr="00B24DF9" w:rsidRDefault="00A4282D" w:rsidP="00672403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4DF9">
              <w:rPr>
                <w:rFonts w:ascii="Times New Roman" w:hAnsi="Times New Roman"/>
                <w:sz w:val="24"/>
                <w:szCs w:val="24"/>
              </w:rPr>
              <w:t>ПК 2.1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4282D" w:rsidRPr="00B24DF9" w:rsidRDefault="00A4282D" w:rsidP="00672403">
            <w:pPr>
              <w:pStyle w:val="af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4DF9">
              <w:rPr>
                <w:rFonts w:ascii="Times New Roman" w:hAnsi="Times New Roman"/>
                <w:sz w:val="24"/>
                <w:szCs w:val="24"/>
              </w:rPr>
              <w:t>Производить установку, настройку, испытания и конфигурирование программных и программно-аппаратных, в том числе криптографических средств защиты информации от несанкционированного доступа и специальных воздействий в оборудование информационно – телекоммуникационных систем и сетей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282D" w:rsidRPr="00B24DF9" w:rsidRDefault="00A4282D" w:rsidP="00672403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282D" w:rsidRPr="00B24DF9" w:rsidTr="00672403">
        <w:trPr>
          <w:trHeight w:val="2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82D" w:rsidRPr="00B24DF9" w:rsidRDefault="00A4282D" w:rsidP="00672403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4DF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82D" w:rsidRPr="00B24DF9" w:rsidRDefault="00A4282D" w:rsidP="00672403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4DF9">
              <w:rPr>
                <w:rFonts w:ascii="Times New Roman" w:hAnsi="Times New Roman"/>
                <w:sz w:val="24"/>
                <w:szCs w:val="24"/>
              </w:rPr>
              <w:t>ПК 2.2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82D" w:rsidRPr="00B24DF9" w:rsidRDefault="00A4282D" w:rsidP="00672403">
            <w:pPr>
              <w:pStyle w:val="af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4DF9">
              <w:rPr>
                <w:rFonts w:ascii="Times New Roman" w:hAnsi="Times New Roman"/>
                <w:sz w:val="24"/>
                <w:szCs w:val="24"/>
              </w:rPr>
              <w:t>Поддерживать бесперебойную работу программных и программно-аппаратных, в том числе и криптографических средств защиты информации в информационно – телекоммуникационных системах и сетях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282D" w:rsidRPr="00B24DF9" w:rsidRDefault="00A4282D" w:rsidP="00672403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282D" w:rsidRPr="00B24DF9" w:rsidTr="00672403">
        <w:trPr>
          <w:trHeight w:val="2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82D" w:rsidRPr="00B24DF9" w:rsidRDefault="00A4282D" w:rsidP="00672403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4DF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82D" w:rsidRPr="00B24DF9" w:rsidRDefault="00A4282D" w:rsidP="00672403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4DF9">
              <w:rPr>
                <w:rFonts w:ascii="Times New Roman" w:hAnsi="Times New Roman"/>
                <w:sz w:val="24"/>
                <w:szCs w:val="24"/>
              </w:rPr>
              <w:t>ПК 2.3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82D" w:rsidRPr="00B24DF9" w:rsidRDefault="00A4282D" w:rsidP="00672403">
            <w:pPr>
              <w:pStyle w:val="af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4DF9">
              <w:rPr>
                <w:rFonts w:ascii="Times New Roman" w:hAnsi="Times New Roman"/>
                <w:sz w:val="24"/>
                <w:szCs w:val="24"/>
              </w:rPr>
              <w:t>Осуществлять защиту информации от несанкционированных действий и специальных воздействий в информационно – телекоммуникационных системах и сетях с использованием программных и программно-аппаратных, в том числе криптографических средств в соответствии с предъявленными требованиями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282D" w:rsidRPr="00B24DF9" w:rsidRDefault="00A4282D" w:rsidP="00672403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282D" w:rsidRPr="00B24DF9" w:rsidTr="00672403">
        <w:trPr>
          <w:trHeight w:val="2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82D" w:rsidRPr="00B24DF9" w:rsidRDefault="00A4282D" w:rsidP="00672403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4DF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82D" w:rsidRPr="00B24DF9" w:rsidRDefault="00A4282D" w:rsidP="00672403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4DF9">
              <w:rPr>
                <w:rFonts w:ascii="Times New Roman" w:hAnsi="Times New Roman"/>
                <w:sz w:val="24"/>
                <w:szCs w:val="24"/>
              </w:rPr>
              <w:t>ПК 3.1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82D" w:rsidRPr="00B24DF9" w:rsidRDefault="00A4282D" w:rsidP="00672403">
            <w:pPr>
              <w:pStyle w:val="af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4DF9">
              <w:rPr>
                <w:rFonts w:ascii="Times New Roman" w:hAnsi="Times New Roman"/>
                <w:sz w:val="24"/>
                <w:szCs w:val="24"/>
              </w:rPr>
              <w:t xml:space="preserve">Производить установку, монтаж, настройку и испытания технических средств защиты информации от утечки по  техническим каналам в информационно – телекоммуникационных системах и сетях, 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282D" w:rsidRPr="00B24DF9" w:rsidRDefault="00A4282D" w:rsidP="00672403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282D" w:rsidRPr="00B24DF9" w:rsidTr="00672403">
        <w:trPr>
          <w:trHeight w:val="2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82D" w:rsidRPr="00B24DF9" w:rsidRDefault="00A4282D" w:rsidP="00672403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4DF9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82D" w:rsidRPr="00B24DF9" w:rsidRDefault="00A4282D" w:rsidP="00672403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4DF9">
              <w:rPr>
                <w:rFonts w:ascii="Times New Roman" w:hAnsi="Times New Roman"/>
                <w:sz w:val="24"/>
                <w:szCs w:val="24"/>
              </w:rPr>
              <w:t>ПК 3.2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82D" w:rsidRPr="00B24DF9" w:rsidRDefault="00A4282D" w:rsidP="00672403">
            <w:pPr>
              <w:pStyle w:val="af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4DF9">
              <w:rPr>
                <w:rFonts w:ascii="Times New Roman" w:hAnsi="Times New Roman"/>
                <w:sz w:val="24"/>
                <w:szCs w:val="24"/>
              </w:rPr>
              <w:t>Проводить техническое обслуживание, диагностику, устранение неисправностей и ремонт технических средств защиты информации, используемых в информационно – телекоммуникационных системах и сетях,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282D" w:rsidRPr="00B24DF9" w:rsidRDefault="00A4282D" w:rsidP="00672403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282D" w:rsidRPr="00B24DF9" w:rsidTr="00672403">
        <w:trPr>
          <w:trHeight w:val="2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82D" w:rsidRPr="00B24DF9" w:rsidRDefault="00A4282D" w:rsidP="00672403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4DF9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82D" w:rsidRPr="00B24DF9" w:rsidRDefault="00A4282D" w:rsidP="00672403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4DF9">
              <w:rPr>
                <w:rFonts w:ascii="Times New Roman" w:hAnsi="Times New Roman"/>
                <w:sz w:val="24"/>
                <w:szCs w:val="24"/>
              </w:rPr>
              <w:t>ПК 3.3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82D" w:rsidRPr="00B24DF9" w:rsidRDefault="00A4282D" w:rsidP="00672403">
            <w:pPr>
              <w:pStyle w:val="af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4DF9">
              <w:rPr>
                <w:rFonts w:ascii="Times New Roman" w:hAnsi="Times New Roman"/>
                <w:sz w:val="24"/>
                <w:szCs w:val="24"/>
              </w:rPr>
              <w:t>Осуществлять защиту информации от утечки по техническим каналам в информационно – телекоммуникационных системах и сетях с использованием технических средств защиты в соответствии с предъявляемыми требованиями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282D" w:rsidRPr="00B24DF9" w:rsidRDefault="00A4282D" w:rsidP="00672403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282D" w:rsidRPr="00B24DF9" w:rsidTr="00672403">
        <w:trPr>
          <w:trHeight w:val="2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282D" w:rsidRPr="00B24DF9" w:rsidRDefault="00A4282D" w:rsidP="00672403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4D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282D" w:rsidRPr="00B24DF9" w:rsidRDefault="00A4282D" w:rsidP="00672403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4DF9">
              <w:rPr>
                <w:rFonts w:ascii="Times New Roman" w:hAnsi="Times New Roman"/>
                <w:sz w:val="24"/>
                <w:szCs w:val="24"/>
              </w:rPr>
              <w:t>ПК 3.4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4282D" w:rsidRPr="00B24DF9" w:rsidRDefault="00A4282D" w:rsidP="00672403">
            <w:pPr>
              <w:pStyle w:val="af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4DF9">
              <w:rPr>
                <w:rFonts w:ascii="Times New Roman" w:hAnsi="Times New Roman"/>
                <w:sz w:val="24"/>
                <w:szCs w:val="24"/>
              </w:rPr>
              <w:t>Проводить отдельные работы по физической защите линий связи  информационно – телекоммуникационных систем и сетей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282D" w:rsidRPr="00B24DF9" w:rsidRDefault="00A4282D" w:rsidP="00672403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4282D" w:rsidRPr="00B24DF9" w:rsidRDefault="00A4282D" w:rsidP="00A4282D">
      <w:pPr>
        <w:spacing w:line="360" w:lineRule="auto"/>
        <w:jc w:val="center"/>
        <w:rPr>
          <w:b/>
        </w:rPr>
      </w:pPr>
      <w:r w:rsidRPr="00B24DF9">
        <w:rPr>
          <w:sz w:val="28"/>
          <w:szCs w:val="28"/>
        </w:rPr>
        <w:t xml:space="preserve">, , </w:t>
      </w:r>
    </w:p>
    <w:p w:rsidR="00A4282D" w:rsidRPr="00B24DF9" w:rsidRDefault="00A4282D" w:rsidP="00A4282D">
      <w:pPr>
        <w:spacing w:line="360" w:lineRule="auto"/>
        <w:jc w:val="center"/>
        <w:rPr>
          <w:b/>
        </w:rPr>
        <w:sectPr w:rsidR="00A4282D" w:rsidRPr="00B24DF9" w:rsidSect="00E33C70">
          <w:pgSz w:w="16838" w:h="11906" w:orient="landscape" w:code="9"/>
          <w:pgMar w:top="851" w:right="1134" w:bottom="1701" w:left="1134" w:header="709" w:footer="709" w:gutter="0"/>
          <w:cols w:space="708"/>
          <w:docGrid w:linePitch="360"/>
        </w:sectPr>
      </w:pPr>
    </w:p>
    <w:p w:rsidR="00A4282D" w:rsidRPr="00B24DF9" w:rsidRDefault="00A4282D" w:rsidP="00A4282D">
      <w:pPr>
        <w:spacing w:line="360" w:lineRule="auto"/>
        <w:jc w:val="center"/>
        <w:rPr>
          <w:b/>
        </w:rPr>
      </w:pPr>
      <w:r w:rsidRPr="00B24DF9">
        <w:rPr>
          <w:b/>
        </w:rPr>
        <w:lastRenderedPageBreak/>
        <w:t>2. ФОНД ОЦЕНОЧНЫХ СРЕДСТВ</w:t>
      </w:r>
    </w:p>
    <w:p w:rsidR="00A4282D" w:rsidRPr="00B24DF9" w:rsidRDefault="00A4282D" w:rsidP="00A4282D">
      <w:pPr>
        <w:spacing w:line="360" w:lineRule="auto"/>
        <w:rPr>
          <w:b/>
        </w:rPr>
      </w:pPr>
      <w:r w:rsidRPr="00B24DF9">
        <w:rPr>
          <w:b/>
        </w:rPr>
        <w:t>2.1. Вопросы для подготовки к текущему контролю</w:t>
      </w:r>
    </w:p>
    <w:p w:rsidR="00A4282D" w:rsidRPr="00B24DF9" w:rsidRDefault="00A4282D" w:rsidP="00A4282D">
      <w:pPr>
        <w:pStyle w:val="afa"/>
        <w:ind w:firstLine="284"/>
        <w:rPr>
          <w:rFonts w:ascii="Times New Roman" w:hAnsi="Times New Roman"/>
          <w:b/>
          <w:sz w:val="24"/>
          <w:szCs w:val="24"/>
        </w:rPr>
      </w:pPr>
      <w:r w:rsidRPr="00B24DF9">
        <w:rPr>
          <w:rFonts w:ascii="Times New Roman" w:hAnsi="Times New Roman"/>
          <w:b/>
          <w:sz w:val="24"/>
          <w:szCs w:val="24"/>
        </w:rPr>
        <w:t>Тема 1. Элементы теории погрешностей</w:t>
      </w:r>
    </w:p>
    <w:p w:rsidR="00A4282D" w:rsidRPr="00B24DF9" w:rsidRDefault="00A4282D" w:rsidP="00A4282D">
      <w:pPr>
        <w:pStyle w:val="afa"/>
        <w:numPr>
          <w:ilvl w:val="0"/>
          <w:numId w:val="34"/>
        </w:numPr>
        <w:ind w:left="0" w:firstLine="284"/>
        <w:rPr>
          <w:rFonts w:ascii="Times New Roman" w:hAnsi="Times New Roman"/>
          <w:sz w:val="24"/>
          <w:szCs w:val="24"/>
        </w:rPr>
      </w:pPr>
      <w:r w:rsidRPr="00B24DF9">
        <w:rPr>
          <w:rFonts w:ascii="Times New Roman" w:hAnsi="Times New Roman"/>
          <w:sz w:val="24"/>
          <w:szCs w:val="24"/>
        </w:rPr>
        <w:t>Источники и классификация погрешностей результата численного решения задачи.</w:t>
      </w:r>
    </w:p>
    <w:p w:rsidR="00A4282D" w:rsidRPr="00B24DF9" w:rsidRDefault="00A4282D" w:rsidP="00A4282D">
      <w:pPr>
        <w:pStyle w:val="afa"/>
        <w:ind w:left="284"/>
        <w:rPr>
          <w:rFonts w:ascii="Times New Roman" w:hAnsi="Times New Roman"/>
          <w:b/>
          <w:sz w:val="24"/>
          <w:szCs w:val="24"/>
        </w:rPr>
      </w:pPr>
      <w:r w:rsidRPr="00B24DF9">
        <w:rPr>
          <w:rFonts w:ascii="Times New Roman" w:hAnsi="Times New Roman"/>
          <w:b/>
          <w:sz w:val="24"/>
          <w:szCs w:val="24"/>
        </w:rPr>
        <w:t>Тема 2. Приближённые решения алгебраических и трансцендентных уравнений</w:t>
      </w:r>
    </w:p>
    <w:p w:rsidR="00A4282D" w:rsidRPr="00B24DF9" w:rsidRDefault="00A4282D" w:rsidP="00A4282D">
      <w:pPr>
        <w:pStyle w:val="afa"/>
        <w:numPr>
          <w:ilvl w:val="0"/>
          <w:numId w:val="34"/>
        </w:numPr>
        <w:ind w:left="0" w:firstLine="284"/>
        <w:rPr>
          <w:rFonts w:ascii="Times New Roman" w:hAnsi="Times New Roman"/>
          <w:sz w:val="24"/>
          <w:szCs w:val="24"/>
        </w:rPr>
      </w:pPr>
      <w:r w:rsidRPr="00B24DF9">
        <w:rPr>
          <w:rFonts w:ascii="Times New Roman" w:hAnsi="Times New Roman"/>
          <w:sz w:val="24"/>
          <w:szCs w:val="24"/>
        </w:rPr>
        <w:t>Постановка задачи локализации корней. Численные методы решения уравнений.</w:t>
      </w:r>
    </w:p>
    <w:p w:rsidR="00A4282D" w:rsidRPr="00B24DF9" w:rsidRDefault="00A4282D" w:rsidP="00A4282D">
      <w:pPr>
        <w:pStyle w:val="afa"/>
        <w:ind w:left="284"/>
        <w:rPr>
          <w:rFonts w:ascii="Times New Roman" w:hAnsi="Times New Roman"/>
          <w:b/>
          <w:sz w:val="24"/>
          <w:szCs w:val="24"/>
        </w:rPr>
      </w:pPr>
      <w:r w:rsidRPr="00B24DF9">
        <w:rPr>
          <w:rFonts w:ascii="Times New Roman" w:hAnsi="Times New Roman"/>
          <w:b/>
          <w:sz w:val="24"/>
          <w:szCs w:val="24"/>
        </w:rPr>
        <w:t>Тема 3. Решение систем линейных алгебраических уравнений</w:t>
      </w:r>
    </w:p>
    <w:p w:rsidR="00A4282D" w:rsidRPr="00B24DF9" w:rsidRDefault="00A4282D" w:rsidP="00A4282D">
      <w:pPr>
        <w:pStyle w:val="afa"/>
        <w:numPr>
          <w:ilvl w:val="0"/>
          <w:numId w:val="34"/>
        </w:numPr>
        <w:ind w:left="0" w:firstLine="284"/>
        <w:rPr>
          <w:rFonts w:ascii="Times New Roman" w:hAnsi="Times New Roman"/>
          <w:sz w:val="24"/>
          <w:szCs w:val="24"/>
        </w:rPr>
      </w:pPr>
      <w:r w:rsidRPr="00B24DF9">
        <w:rPr>
          <w:rFonts w:ascii="Times New Roman" w:hAnsi="Times New Roman"/>
          <w:sz w:val="24"/>
          <w:szCs w:val="24"/>
        </w:rPr>
        <w:t>Метод Гаусса. Метод итераций решения СЛАУ. Метод Зейделя.</w:t>
      </w:r>
    </w:p>
    <w:p w:rsidR="00A4282D" w:rsidRPr="00B24DF9" w:rsidRDefault="00A4282D" w:rsidP="00A4282D">
      <w:pPr>
        <w:pStyle w:val="afa"/>
        <w:ind w:left="284"/>
        <w:rPr>
          <w:rFonts w:ascii="Times New Roman" w:hAnsi="Times New Roman"/>
          <w:b/>
          <w:sz w:val="24"/>
          <w:szCs w:val="24"/>
        </w:rPr>
      </w:pPr>
      <w:r w:rsidRPr="00B24DF9">
        <w:rPr>
          <w:rFonts w:ascii="Times New Roman" w:hAnsi="Times New Roman"/>
          <w:b/>
          <w:sz w:val="24"/>
          <w:szCs w:val="24"/>
        </w:rPr>
        <w:t xml:space="preserve">Тема 4. Интерполирование и экстраполирование функций </w:t>
      </w:r>
    </w:p>
    <w:p w:rsidR="00A4282D" w:rsidRPr="00B24DF9" w:rsidRDefault="00A4282D" w:rsidP="00A4282D">
      <w:pPr>
        <w:pStyle w:val="afa"/>
        <w:numPr>
          <w:ilvl w:val="0"/>
          <w:numId w:val="34"/>
        </w:numPr>
        <w:ind w:left="0" w:firstLine="284"/>
        <w:rPr>
          <w:rFonts w:ascii="Times New Roman" w:hAnsi="Times New Roman"/>
          <w:sz w:val="24"/>
          <w:szCs w:val="24"/>
        </w:rPr>
      </w:pPr>
      <w:r w:rsidRPr="00B24DF9">
        <w:rPr>
          <w:rFonts w:ascii="Times New Roman" w:hAnsi="Times New Roman"/>
          <w:sz w:val="24"/>
          <w:szCs w:val="24"/>
        </w:rPr>
        <w:t>Интерполяционный многочлен Лагранжа. Интерполяционные формулы Ньютона.</w:t>
      </w:r>
    </w:p>
    <w:p w:rsidR="00A4282D" w:rsidRPr="00B24DF9" w:rsidRDefault="00A4282D" w:rsidP="00A4282D">
      <w:pPr>
        <w:pStyle w:val="afa"/>
        <w:numPr>
          <w:ilvl w:val="0"/>
          <w:numId w:val="34"/>
        </w:numPr>
        <w:ind w:left="0" w:firstLine="284"/>
        <w:rPr>
          <w:rFonts w:ascii="Times New Roman" w:hAnsi="Times New Roman"/>
          <w:sz w:val="24"/>
          <w:szCs w:val="24"/>
        </w:rPr>
      </w:pPr>
      <w:r w:rsidRPr="00B24DF9">
        <w:rPr>
          <w:rFonts w:ascii="Times New Roman" w:hAnsi="Times New Roman"/>
          <w:sz w:val="24"/>
          <w:szCs w:val="24"/>
        </w:rPr>
        <w:t>Интерполирование сплайнами.</w:t>
      </w:r>
    </w:p>
    <w:p w:rsidR="00A4282D" w:rsidRPr="00B24DF9" w:rsidRDefault="00A4282D" w:rsidP="00A4282D">
      <w:pPr>
        <w:pStyle w:val="afa"/>
        <w:ind w:left="284"/>
        <w:rPr>
          <w:rFonts w:ascii="Times New Roman" w:hAnsi="Times New Roman"/>
          <w:b/>
          <w:sz w:val="24"/>
          <w:szCs w:val="24"/>
        </w:rPr>
      </w:pPr>
      <w:r w:rsidRPr="00B24DF9">
        <w:rPr>
          <w:rFonts w:ascii="Times New Roman" w:hAnsi="Times New Roman"/>
          <w:b/>
          <w:sz w:val="24"/>
          <w:szCs w:val="24"/>
        </w:rPr>
        <w:t>Тема 5. Численное интегрирование</w:t>
      </w:r>
    </w:p>
    <w:p w:rsidR="00A4282D" w:rsidRPr="00B24DF9" w:rsidRDefault="00A4282D" w:rsidP="00A4282D">
      <w:pPr>
        <w:pStyle w:val="afa"/>
        <w:numPr>
          <w:ilvl w:val="0"/>
          <w:numId w:val="34"/>
        </w:numPr>
        <w:ind w:left="0" w:firstLine="284"/>
        <w:rPr>
          <w:rFonts w:ascii="Times New Roman" w:hAnsi="Times New Roman"/>
          <w:sz w:val="24"/>
          <w:szCs w:val="24"/>
        </w:rPr>
      </w:pPr>
      <w:r w:rsidRPr="00B24DF9">
        <w:rPr>
          <w:rFonts w:ascii="Times New Roman" w:hAnsi="Times New Roman"/>
          <w:sz w:val="24"/>
          <w:szCs w:val="24"/>
        </w:rPr>
        <w:t>Формулы Ньютона - Котеса: методы прямоугольников, трапеций, парабол.</w:t>
      </w:r>
    </w:p>
    <w:p w:rsidR="00A4282D" w:rsidRPr="00B24DF9" w:rsidRDefault="00A4282D" w:rsidP="00A4282D">
      <w:pPr>
        <w:pStyle w:val="afa"/>
        <w:numPr>
          <w:ilvl w:val="0"/>
          <w:numId w:val="34"/>
        </w:numPr>
        <w:ind w:left="0" w:firstLine="284"/>
        <w:rPr>
          <w:rFonts w:ascii="Times New Roman" w:hAnsi="Times New Roman"/>
          <w:sz w:val="24"/>
          <w:szCs w:val="24"/>
        </w:rPr>
      </w:pPr>
      <w:r w:rsidRPr="00B24DF9">
        <w:rPr>
          <w:rFonts w:ascii="Times New Roman" w:hAnsi="Times New Roman"/>
          <w:sz w:val="24"/>
          <w:szCs w:val="24"/>
        </w:rPr>
        <w:t>Интегрирование с помощью формул Гаусса.</w:t>
      </w:r>
    </w:p>
    <w:p w:rsidR="00A4282D" w:rsidRPr="00B24DF9" w:rsidRDefault="00A4282D" w:rsidP="00A4282D">
      <w:pPr>
        <w:pStyle w:val="afa"/>
        <w:ind w:left="284"/>
        <w:rPr>
          <w:rFonts w:ascii="Times New Roman" w:hAnsi="Times New Roman"/>
          <w:b/>
          <w:sz w:val="24"/>
          <w:szCs w:val="24"/>
        </w:rPr>
      </w:pPr>
      <w:r w:rsidRPr="00B24DF9">
        <w:rPr>
          <w:rFonts w:ascii="Times New Roman" w:hAnsi="Times New Roman"/>
          <w:b/>
          <w:sz w:val="24"/>
          <w:szCs w:val="24"/>
        </w:rPr>
        <w:t>Тема 6. Численное решение обыкновенных дифференциальных уравнений</w:t>
      </w:r>
    </w:p>
    <w:p w:rsidR="00A4282D" w:rsidRPr="00B24DF9" w:rsidRDefault="00A4282D" w:rsidP="00A4282D">
      <w:pPr>
        <w:pStyle w:val="afa"/>
        <w:numPr>
          <w:ilvl w:val="0"/>
          <w:numId w:val="34"/>
        </w:numPr>
        <w:ind w:left="0" w:firstLine="284"/>
        <w:rPr>
          <w:rFonts w:ascii="Times New Roman" w:hAnsi="Times New Roman"/>
          <w:sz w:val="24"/>
          <w:szCs w:val="24"/>
        </w:rPr>
      </w:pPr>
      <w:r w:rsidRPr="00B24DF9">
        <w:rPr>
          <w:rFonts w:ascii="Times New Roman" w:hAnsi="Times New Roman"/>
          <w:sz w:val="24"/>
          <w:szCs w:val="24"/>
        </w:rPr>
        <w:t>Метод Эйлера. Уточнённая схема Эйлера.</w:t>
      </w:r>
    </w:p>
    <w:p w:rsidR="00A4282D" w:rsidRPr="00B24DF9" w:rsidRDefault="00A4282D" w:rsidP="00A4282D">
      <w:pPr>
        <w:pStyle w:val="afa"/>
        <w:numPr>
          <w:ilvl w:val="0"/>
          <w:numId w:val="34"/>
        </w:numPr>
        <w:ind w:left="0" w:firstLine="284"/>
        <w:rPr>
          <w:rFonts w:ascii="Times New Roman" w:hAnsi="Times New Roman"/>
          <w:sz w:val="24"/>
          <w:szCs w:val="24"/>
        </w:rPr>
      </w:pPr>
      <w:r w:rsidRPr="00B24DF9">
        <w:rPr>
          <w:rFonts w:ascii="Times New Roman" w:hAnsi="Times New Roman"/>
          <w:sz w:val="24"/>
          <w:szCs w:val="24"/>
        </w:rPr>
        <w:t>Метод Рунге – Кутта.</w:t>
      </w:r>
    </w:p>
    <w:p w:rsidR="00A4282D" w:rsidRPr="00B24DF9" w:rsidRDefault="00A4282D" w:rsidP="00A4282D">
      <w:pPr>
        <w:spacing w:line="360" w:lineRule="auto"/>
        <w:rPr>
          <w:b/>
        </w:rPr>
      </w:pPr>
    </w:p>
    <w:p w:rsidR="00A4282D" w:rsidRPr="00B24DF9" w:rsidRDefault="00A4282D" w:rsidP="00A4282D">
      <w:pPr>
        <w:pStyle w:val="afa"/>
        <w:rPr>
          <w:rFonts w:ascii="Times New Roman" w:hAnsi="Times New Roman"/>
          <w:sz w:val="24"/>
          <w:szCs w:val="24"/>
        </w:rPr>
      </w:pPr>
      <w:r w:rsidRPr="00B24DF9">
        <w:rPr>
          <w:rFonts w:ascii="Times New Roman" w:hAnsi="Times New Roman"/>
          <w:b/>
          <w:sz w:val="24"/>
          <w:szCs w:val="24"/>
        </w:rPr>
        <w:t xml:space="preserve">2.2. Задания для практических занятий </w:t>
      </w:r>
      <w:r w:rsidRPr="00B24DF9">
        <w:rPr>
          <w:rFonts w:ascii="Times New Roman" w:hAnsi="Times New Roman"/>
          <w:sz w:val="24"/>
          <w:szCs w:val="24"/>
        </w:rPr>
        <w:t>представлены в комплекте практических заданий и методических указаниях к практическим занятиям</w:t>
      </w:r>
    </w:p>
    <w:p w:rsidR="00A4282D" w:rsidRPr="00B24DF9" w:rsidRDefault="00A4282D" w:rsidP="00A4282D">
      <w:pPr>
        <w:spacing w:line="360" w:lineRule="auto"/>
        <w:rPr>
          <w:b/>
        </w:rPr>
      </w:pPr>
    </w:p>
    <w:p w:rsidR="00A4282D" w:rsidRPr="00B24DF9" w:rsidRDefault="00A4282D" w:rsidP="00A4282D">
      <w:pPr>
        <w:spacing w:line="360" w:lineRule="auto"/>
        <w:rPr>
          <w:b/>
        </w:rPr>
      </w:pPr>
      <w:r w:rsidRPr="00B24DF9">
        <w:rPr>
          <w:b/>
        </w:rPr>
        <w:t>2.3. Пример билета для дифференцированного зачёта.</w:t>
      </w:r>
    </w:p>
    <w:p w:rsidR="00A4282D" w:rsidRPr="00B24DF9" w:rsidRDefault="00A4282D" w:rsidP="00A4282D">
      <w:pPr>
        <w:pStyle w:val="afa"/>
        <w:jc w:val="center"/>
        <w:rPr>
          <w:rFonts w:ascii="Times New Roman" w:hAnsi="Times New Roman"/>
          <w:b/>
          <w:sz w:val="24"/>
          <w:szCs w:val="24"/>
        </w:rPr>
      </w:pPr>
      <w:r w:rsidRPr="00B24DF9">
        <w:rPr>
          <w:rFonts w:ascii="Times New Roman" w:hAnsi="Times New Roman"/>
          <w:b/>
          <w:sz w:val="24"/>
          <w:szCs w:val="24"/>
        </w:rPr>
        <w:t>Билет №1.</w:t>
      </w:r>
    </w:p>
    <w:p w:rsidR="00A4282D" w:rsidRPr="00672403" w:rsidRDefault="00A4282D" w:rsidP="00A4282D">
      <w:pPr>
        <w:pStyle w:val="afa"/>
        <w:ind w:firstLine="284"/>
        <w:jc w:val="both"/>
        <w:rPr>
          <w:rFonts w:ascii="Times New Roman" w:hAnsi="Times New Roman"/>
          <w:sz w:val="23"/>
          <w:szCs w:val="23"/>
        </w:rPr>
      </w:pPr>
      <w:r w:rsidRPr="00B24DF9">
        <w:rPr>
          <w:rFonts w:ascii="Times New Roman" w:hAnsi="Times New Roman"/>
          <w:sz w:val="23"/>
          <w:szCs w:val="23"/>
        </w:rPr>
        <w:t>Воп</w:t>
      </w:r>
      <w:r w:rsidRPr="00672403">
        <w:rPr>
          <w:rFonts w:ascii="Times New Roman" w:hAnsi="Times New Roman"/>
          <w:sz w:val="23"/>
          <w:szCs w:val="23"/>
        </w:rPr>
        <w:t>рос 1. Постановка задачи локализации корней. Численные методы решения уравнений.</w:t>
      </w:r>
    </w:p>
    <w:p w:rsidR="00A4282D" w:rsidRPr="00672403" w:rsidRDefault="00A4282D" w:rsidP="00A4282D">
      <w:pPr>
        <w:pStyle w:val="afa"/>
        <w:ind w:firstLine="284"/>
        <w:jc w:val="both"/>
        <w:rPr>
          <w:rFonts w:ascii="Times New Roman" w:hAnsi="Times New Roman"/>
          <w:sz w:val="23"/>
          <w:szCs w:val="23"/>
        </w:rPr>
      </w:pPr>
      <w:r w:rsidRPr="00672403">
        <w:rPr>
          <w:rFonts w:ascii="Times New Roman" w:hAnsi="Times New Roman"/>
          <w:sz w:val="23"/>
          <w:szCs w:val="23"/>
        </w:rPr>
        <w:t xml:space="preserve">Задание 1. </w:t>
      </w:r>
      <w:r w:rsidRPr="00672403">
        <w:rPr>
          <w:rStyle w:val="FontStyle18"/>
          <w:b w:val="0"/>
          <w:i w:val="0"/>
          <w:sz w:val="23"/>
          <w:szCs w:val="23"/>
        </w:rPr>
        <w:t xml:space="preserve">Найдите наименьший положительный корень уравнения </w:t>
      </w:r>
      <m:oMath>
        <m:sSup>
          <m:sSupPr>
            <m:ctrlPr>
              <w:rPr>
                <w:rStyle w:val="FontStyle18"/>
                <w:rFonts w:ascii="Cambria Math"/>
                <w:b w:val="0"/>
                <w:i w:val="0"/>
                <w:sz w:val="23"/>
                <w:szCs w:val="23"/>
              </w:rPr>
            </m:ctrlPr>
          </m:sSupPr>
          <m:e>
            <m:r>
              <m:rPr>
                <m:sty m:val="bi"/>
              </m:rPr>
              <w:rPr>
                <w:rStyle w:val="FontStyle18"/>
                <w:rFonts w:ascii="Cambria Math" w:hAnsi="Cambria Math"/>
                <w:sz w:val="23"/>
                <w:szCs w:val="23"/>
              </w:rPr>
              <m:t>x</m:t>
            </m:r>
          </m:e>
          <m:sup>
            <m:r>
              <m:rPr>
                <m:sty m:val="bi"/>
              </m:rPr>
              <w:rPr>
                <w:rStyle w:val="FontStyle18"/>
                <w:rFonts w:ascii="Cambria Math" w:hAnsi="Cambria Math"/>
                <w:sz w:val="23"/>
                <w:szCs w:val="23"/>
              </w:rPr>
              <m:t>2</m:t>
            </m:r>
          </m:sup>
        </m:sSup>
        <m:r>
          <m:rPr>
            <m:sty m:val="bi"/>
          </m:rPr>
          <w:rPr>
            <w:rStyle w:val="FontStyle18"/>
            <w:rFonts w:ascii="Cambria Math"/>
            <w:sz w:val="23"/>
            <w:szCs w:val="23"/>
          </w:rPr>
          <m:t>+</m:t>
        </m:r>
        <m:sSup>
          <m:sSupPr>
            <m:ctrlPr>
              <w:rPr>
                <w:rStyle w:val="FontStyle18"/>
                <w:rFonts w:ascii="Cambria Math"/>
                <w:b w:val="0"/>
                <w:i w:val="0"/>
                <w:sz w:val="23"/>
                <w:szCs w:val="23"/>
              </w:rPr>
            </m:ctrlPr>
          </m:sSupPr>
          <m:e>
            <m:r>
              <m:rPr>
                <m:sty m:val="bi"/>
              </m:rPr>
              <w:rPr>
                <w:rStyle w:val="FontStyle18"/>
                <w:rFonts w:ascii="Cambria Math" w:hAnsi="Cambria Math"/>
                <w:sz w:val="23"/>
                <w:szCs w:val="23"/>
              </w:rPr>
              <m:t>e</m:t>
            </m:r>
          </m:e>
          <m:sup>
            <m:r>
              <m:rPr>
                <m:sty m:val="bi"/>
              </m:rPr>
              <w:rPr>
                <w:rStyle w:val="FontStyle18"/>
                <w:rFonts w:ascii="Cambria Math" w:hAnsi="Cambria Math"/>
                <w:sz w:val="23"/>
                <w:szCs w:val="23"/>
              </w:rPr>
              <m:t>x</m:t>
            </m:r>
          </m:sup>
        </m:sSup>
        <m:r>
          <m:rPr>
            <m:sty m:val="bi"/>
          </m:rPr>
          <w:rPr>
            <w:rStyle w:val="FontStyle18"/>
            <w:rFonts w:ascii="Cambria Math"/>
            <w:sz w:val="23"/>
            <w:szCs w:val="23"/>
          </w:rPr>
          <m:t>=</m:t>
        </m:r>
        <m:r>
          <m:rPr>
            <m:sty m:val="bi"/>
          </m:rPr>
          <w:rPr>
            <w:rStyle w:val="FontStyle18"/>
            <w:rFonts w:ascii="Cambria Math" w:hAnsi="Cambria Math"/>
            <w:sz w:val="23"/>
            <w:szCs w:val="23"/>
          </w:rPr>
          <m:t>2</m:t>
        </m:r>
      </m:oMath>
      <w:r w:rsidRPr="00672403">
        <w:rPr>
          <w:rStyle w:val="FontStyle18"/>
          <w:b w:val="0"/>
          <w:i w:val="0"/>
          <w:sz w:val="23"/>
          <w:szCs w:val="23"/>
        </w:rPr>
        <w:t xml:space="preserve"> с точностью </w:t>
      </w:r>
      <m:oMath>
        <m:r>
          <m:rPr>
            <m:sty m:val="bi"/>
          </m:rPr>
          <w:rPr>
            <w:rStyle w:val="FontStyle18"/>
            <w:rFonts w:ascii="Cambria Math" w:hAnsi="Cambria Math"/>
            <w:sz w:val="23"/>
            <w:szCs w:val="23"/>
          </w:rPr>
          <m:t>ε</m:t>
        </m:r>
        <m:r>
          <m:rPr>
            <m:sty m:val="bi"/>
          </m:rPr>
          <w:rPr>
            <w:rStyle w:val="FontStyle18"/>
            <w:rFonts w:ascii="Cambria Math"/>
            <w:sz w:val="23"/>
            <w:szCs w:val="23"/>
          </w:rPr>
          <m:t>=</m:t>
        </m:r>
        <m:r>
          <m:rPr>
            <m:sty m:val="bi"/>
          </m:rPr>
          <w:rPr>
            <w:rStyle w:val="FontStyle18"/>
            <w:rFonts w:ascii="Cambria Math" w:hAnsi="Cambria Math"/>
            <w:sz w:val="23"/>
            <w:szCs w:val="23"/>
          </w:rPr>
          <m:t>0</m:t>
        </m:r>
        <m:r>
          <m:rPr>
            <m:sty m:val="bi"/>
          </m:rPr>
          <w:rPr>
            <w:rStyle w:val="FontStyle18"/>
            <w:rFonts w:ascii="Cambria Math"/>
            <w:sz w:val="23"/>
            <w:szCs w:val="23"/>
          </w:rPr>
          <m:t>,</m:t>
        </m:r>
        <m:r>
          <m:rPr>
            <m:sty m:val="bi"/>
          </m:rPr>
          <w:rPr>
            <w:rStyle w:val="FontStyle18"/>
            <w:rFonts w:ascii="Cambria Math" w:hAnsi="Cambria Math"/>
            <w:sz w:val="23"/>
            <w:szCs w:val="23"/>
          </w:rPr>
          <m:t>00005</m:t>
        </m:r>
      </m:oMath>
      <w:r w:rsidRPr="00672403">
        <w:rPr>
          <w:rStyle w:val="FontStyle18"/>
          <w:b w:val="0"/>
          <w:i w:val="0"/>
          <w:sz w:val="23"/>
          <w:szCs w:val="23"/>
        </w:rPr>
        <w:t xml:space="preserve"> методом половинного деления.</w:t>
      </w:r>
    </w:p>
    <w:p w:rsidR="00A4282D" w:rsidRPr="00672403" w:rsidRDefault="00A4282D" w:rsidP="00A4282D">
      <w:pPr>
        <w:pStyle w:val="afa"/>
        <w:ind w:firstLine="284"/>
        <w:jc w:val="both"/>
        <w:rPr>
          <w:rFonts w:ascii="Times New Roman" w:hAnsi="Times New Roman"/>
          <w:sz w:val="23"/>
          <w:szCs w:val="23"/>
        </w:rPr>
      </w:pPr>
      <w:r w:rsidRPr="00672403">
        <w:rPr>
          <w:rFonts w:ascii="Times New Roman" w:hAnsi="Times New Roman"/>
          <w:sz w:val="23"/>
          <w:szCs w:val="23"/>
        </w:rPr>
        <w:t>Вопрос 2. Решение систем линейных алгебраических уравнений методом Зейделя.</w:t>
      </w:r>
    </w:p>
    <w:p w:rsidR="00A4282D" w:rsidRPr="00672403" w:rsidRDefault="00A4282D" w:rsidP="00A4282D">
      <w:pPr>
        <w:pStyle w:val="afa"/>
        <w:ind w:firstLine="284"/>
        <w:jc w:val="both"/>
        <w:rPr>
          <w:rStyle w:val="FontStyle18"/>
          <w:b w:val="0"/>
          <w:i w:val="0"/>
          <w:sz w:val="23"/>
          <w:szCs w:val="23"/>
        </w:rPr>
      </w:pPr>
      <w:r w:rsidRPr="00672403">
        <w:rPr>
          <w:rFonts w:ascii="Times New Roman" w:hAnsi="Times New Roman"/>
          <w:sz w:val="23"/>
          <w:szCs w:val="23"/>
        </w:rPr>
        <w:t xml:space="preserve">Задание 2. </w:t>
      </w:r>
      <w:r w:rsidRPr="00672403">
        <w:rPr>
          <w:rStyle w:val="FontStyle18"/>
          <w:b w:val="0"/>
          <w:i w:val="0"/>
          <w:sz w:val="23"/>
          <w:szCs w:val="23"/>
        </w:rPr>
        <w:t xml:space="preserve">Найдите приближенное решение системы линейных уравнений </w:t>
      </w:r>
    </w:p>
    <w:p w:rsidR="00A4282D" w:rsidRPr="00672403" w:rsidRDefault="009F20C4" w:rsidP="00A4282D">
      <w:pPr>
        <w:pStyle w:val="afa"/>
        <w:tabs>
          <w:tab w:val="center" w:pos="4819"/>
        </w:tabs>
        <w:ind w:firstLine="284"/>
        <w:jc w:val="both"/>
        <w:rPr>
          <w:rStyle w:val="FontStyle18"/>
          <w:b w:val="0"/>
          <w:i w:val="0"/>
          <w:sz w:val="23"/>
          <w:szCs w:val="23"/>
        </w:rPr>
      </w:pPr>
      <m:oMathPara>
        <m:oMathParaPr>
          <m:jc m:val="center"/>
        </m:oMathParaPr>
        <m:oMath>
          <m:d>
            <m:dPr>
              <m:begChr m:val="{"/>
              <m:endChr m:val=""/>
              <m:ctrlPr>
                <w:rPr>
                  <w:rStyle w:val="FontStyle18"/>
                  <w:rFonts w:ascii="Cambria Math"/>
                  <w:b w:val="0"/>
                  <w:i w:val="0"/>
                  <w:sz w:val="23"/>
                  <w:szCs w:val="23"/>
                </w:rPr>
              </m:ctrlPr>
            </m:dPr>
            <m:e>
              <m:eqArr>
                <m:eqArrPr>
                  <m:ctrlPr>
                    <w:rPr>
                      <w:rStyle w:val="FontStyle18"/>
                      <w:rFonts w:ascii="Cambria Math"/>
                      <w:b w:val="0"/>
                      <w:i w:val="0"/>
                      <w:sz w:val="23"/>
                      <w:szCs w:val="23"/>
                    </w:rPr>
                  </m:ctrlPr>
                </m:eqArrPr>
                <m:e>
                  <m:f>
                    <m:fPr>
                      <m:type m:val="noBar"/>
                      <m:ctrlPr>
                        <w:rPr>
                          <w:rStyle w:val="FontStyle18"/>
                          <w:rFonts w:ascii="Cambria Math"/>
                          <w:b w:val="0"/>
                          <w:i w:val="0"/>
                          <w:sz w:val="23"/>
                          <w:szCs w:val="23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 w:hAnsi="Cambria Math"/>
                          <w:sz w:val="23"/>
                          <w:szCs w:val="23"/>
                        </w:rPr>
                        <m:t>-0</m:t>
                      </m:r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/>
                          <w:sz w:val="23"/>
                          <w:szCs w:val="23"/>
                        </w:rPr>
                        <m:t>,</m:t>
                      </m:r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 w:hAnsi="Cambria Math"/>
                          <w:sz w:val="23"/>
                          <w:szCs w:val="23"/>
                        </w:rPr>
                        <m:t>88</m:t>
                      </m:r>
                      <m:sSub>
                        <m:sSubPr>
                          <m:ctrlPr>
                            <w:rPr>
                              <w:rStyle w:val="FontStyle18"/>
                              <w:rFonts w:ascii="Cambria Math"/>
                              <w:b w:val="0"/>
                              <w:i w:val="0"/>
                              <w:sz w:val="23"/>
                              <w:szCs w:val="23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Style w:val="FontStyle18"/>
                              <w:rFonts w:ascii="Cambria Math" w:hAnsi="Cambria Math"/>
                              <w:sz w:val="23"/>
                              <w:szCs w:val="23"/>
                              <w:lang w:val="en-US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Style w:val="FontStyle18"/>
                              <w:rFonts w:ascii="Cambria Math" w:hAnsi="Cambria Math"/>
                              <w:sz w:val="23"/>
                              <w:szCs w:val="23"/>
                            </w:rPr>
                            <m:t>1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 w:hAnsi="Cambria Math"/>
                          <w:sz w:val="23"/>
                          <w:szCs w:val="23"/>
                        </w:rPr>
                        <m:t>-0</m:t>
                      </m:r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/>
                          <w:sz w:val="23"/>
                          <w:szCs w:val="23"/>
                        </w:rPr>
                        <m:t>,</m:t>
                      </m:r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 w:hAnsi="Cambria Math"/>
                          <w:sz w:val="23"/>
                          <w:szCs w:val="23"/>
                        </w:rPr>
                        <m:t>04</m:t>
                      </m:r>
                      <m:sSub>
                        <m:sSubPr>
                          <m:ctrlPr>
                            <w:rPr>
                              <w:rStyle w:val="FontStyle18"/>
                              <w:rFonts w:ascii="Cambria Math"/>
                              <w:b w:val="0"/>
                              <w:i w:val="0"/>
                              <w:sz w:val="23"/>
                              <w:szCs w:val="23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Style w:val="FontStyle18"/>
                              <w:rFonts w:ascii="Cambria Math" w:hAnsi="Cambria Math"/>
                              <w:sz w:val="23"/>
                              <w:szCs w:val="23"/>
                              <w:lang w:val="en-US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Style w:val="FontStyle18"/>
                              <w:rFonts w:ascii="Cambria Math" w:hAnsi="Cambria Math"/>
                              <w:sz w:val="23"/>
                              <w:szCs w:val="23"/>
                            </w:rPr>
                            <m:t>2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/>
                          <w:sz w:val="23"/>
                          <w:szCs w:val="23"/>
                        </w:rPr>
                        <m:t>+</m:t>
                      </m:r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 w:hAnsi="Cambria Math"/>
                          <w:sz w:val="23"/>
                          <w:szCs w:val="23"/>
                        </w:rPr>
                        <m:t>0</m:t>
                      </m:r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/>
                          <w:sz w:val="23"/>
                          <w:szCs w:val="23"/>
                        </w:rPr>
                        <m:t>,</m:t>
                      </m:r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 w:hAnsi="Cambria Math"/>
                          <w:sz w:val="23"/>
                          <w:szCs w:val="23"/>
                        </w:rPr>
                        <m:t>21</m:t>
                      </m:r>
                      <m:sSub>
                        <m:sSubPr>
                          <m:ctrlPr>
                            <w:rPr>
                              <w:rStyle w:val="FontStyle18"/>
                              <w:rFonts w:ascii="Cambria Math"/>
                              <w:b w:val="0"/>
                              <w:i w:val="0"/>
                              <w:sz w:val="23"/>
                              <w:szCs w:val="23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Style w:val="FontStyle18"/>
                              <w:rFonts w:ascii="Cambria Math" w:hAnsi="Cambria Math"/>
                              <w:sz w:val="23"/>
                              <w:szCs w:val="23"/>
                              <w:lang w:val="en-US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Style w:val="FontStyle18"/>
                              <w:rFonts w:ascii="Cambria Math" w:hAnsi="Cambria Math"/>
                              <w:sz w:val="23"/>
                              <w:szCs w:val="23"/>
                            </w:rPr>
                            <m:t>3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 w:hAnsi="Cambria Math"/>
                          <w:sz w:val="23"/>
                          <w:szCs w:val="23"/>
                        </w:rPr>
                        <m:t>-18</m:t>
                      </m:r>
                      <m:sSub>
                        <m:sSubPr>
                          <m:ctrlPr>
                            <w:rPr>
                              <w:rStyle w:val="FontStyle18"/>
                              <w:rFonts w:ascii="Cambria Math"/>
                              <w:b w:val="0"/>
                              <w:i w:val="0"/>
                              <w:sz w:val="23"/>
                              <w:szCs w:val="23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Style w:val="FontStyle18"/>
                              <w:rFonts w:ascii="Cambria Math" w:hAnsi="Cambria Math"/>
                              <w:sz w:val="23"/>
                              <w:szCs w:val="23"/>
                              <w:lang w:val="en-US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Style w:val="FontStyle18"/>
                              <w:rFonts w:ascii="Cambria Math" w:hAnsi="Cambria Math"/>
                              <w:sz w:val="23"/>
                              <w:szCs w:val="23"/>
                            </w:rPr>
                            <m:t>4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/>
                          <w:sz w:val="23"/>
                          <w:szCs w:val="23"/>
                        </w:rPr>
                        <m:t>=</m:t>
                      </m:r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/>
                          <w:sz w:val="23"/>
                          <w:szCs w:val="23"/>
                        </w:rPr>
                        <m:t>-</m:t>
                      </m:r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 w:hAnsi="Cambria Math"/>
                          <w:sz w:val="23"/>
                          <w:szCs w:val="23"/>
                        </w:rPr>
                        <m:t>1</m:t>
                      </m:r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/>
                          <w:sz w:val="23"/>
                          <w:szCs w:val="23"/>
                        </w:rPr>
                        <m:t>,</m:t>
                      </m:r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 w:hAnsi="Cambria Math"/>
                          <w:sz w:val="23"/>
                          <w:szCs w:val="23"/>
                        </w:rPr>
                        <m:t>24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 w:hAnsi="Cambria Math"/>
                          <w:sz w:val="23"/>
                          <w:szCs w:val="23"/>
                        </w:rPr>
                        <m:t>0</m:t>
                      </m:r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/>
                          <w:sz w:val="23"/>
                          <w:szCs w:val="23"/>
                        </w:rPr>
                        <m:t>,</m:t>
                      </m:r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 w:hAnsi="Cambria Math"/>
                          <w:sz w:val="23"/>
                          <w:szCs w:val="23"/>
                        </w:rPr>
                        <m:t>25</m:t>
                      </m:r>
                      <m:sSub>
                        <m:sSubPr>
                          <m:ctrlPr>
                            <w:rPr>
                              <w:rStyle w:val="FontStyle18"/>
                              <w:rFonts w:ascii="Cambria Math"/>
                              <w:b w:val="0"/>
                              <w:i w:val="0"/>
                              <w:sz w:val="23"/>
                              <w:szCs w:val="23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Style w:val="FontStyle18"/>
                              <w:rFonts w:ascii="Cambria Math" w:hAnsi="Cambria Math"/>
                              <w:sz w:val="23"/>
                              <w:szCs w:val="23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Style w:val="FontStyle18"/>
                              <w:rFonts w:ascii="Cambria Math" w:hAnsi="Cambria Math"/>
                              <w:sz w:val="23"/>
                              <w:szCs w:val="23"/>
                            </w:rPr>
                            <m:t>1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 w:hAnsi="Cambria Math"/>
                          <w:sz w:val="23"/>
                          <w:szCs w:val="23"/>
                        </w:rPr>
                        <m:t>-1</m:t>
                      </m:r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/>
                          <w:sz w:val="23"/>
                          <w:szCs w:val="23"/>
                        </w:rPr>
                        <m:t>,</m:t>
                      </m:r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 w:hAnsi="Cambria Math"/>
                          <w:sz w:val="23"/>
                          <w:szCs w:val="23"/>
                        </w:rPr>
                        <m:t>23</m:t>
                      </m:r>
                      <m:sSub>
                        <m:sSubPr>
                          <m:ctrlPr>
                            <w:rPr>
                              <w:rStyle w:val="FontStyle18"/>
                              <w:rFonts w:ascii="Cambria Math"/>
                              <w:b w:val="0"/>
                              <w:i w:val="0"/>
                              <w:sz w:val="23"/>
                              <w:szCs w:val="23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Style w:val="FontStyle18"/>
                              <w:rFonts w:ascii="Cambria Math" w:hAnsi="Cambria Math"/>
                              <w:sz w:val="23"/>
                              <w:szCs w:val="23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Style w:val="FontStyle18"/>
                              <w:rFonts w:ascii="Cambria Math" w:hAnsi="Cambria Math"/>
                              <w:sz w:val="23"/>
                              <w:szCs w:val="23"/>
                            </w:rPr>
                            <m:t>2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/>
                          <w:sz w:val="23"/>
                          <w:szCs w:val="23"/>
                        </w:rPr>
                        <m:t>+</m:t>
                      </m:r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 w:hAnsi="Cambria Math"/>
                          <w:sz w:val="23"/>
                          <w:szCs w:val="23"/>
                        </w:rPr>
                        <m:t>0</m:t>
                      </m:r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/>
                          <w:sz w:val="23"/>
                          <w:szCs w:val="23"/>
                        </w:rPr>
                        <m:t>,</m:t>
                      </m:r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 w:hAnsi="Cambria Math"/>
                          <w:sz w:val="23"/>
                          <w:szCs w:val="23"/>
                        </w:rPr>
                        <m:t>1</m:t>
                      </m:r>
                      <m:sSub>
                        <m:sSubPr>
                          <m:ctrlPr>
                            <w:rPr>
                              <w:rStyle w:val="FontStyle18"/>
                              <w:rFonts w:ascii="Cambria Math"/>
                              <w:b w:val="0"/>
                              <w:i w:val="0"/>
                              <w:sz w:val="23"/>
                              <w:szCs w:val="23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Style w:val="FontStyle18"/>
                              <w:rFonts w:ascii="Cambria Math" w:hAnsi="Cambria Math"/>
                              <w:sz w:val="23"/>
                              <w:szCs w:val="23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Style w:val="FontStyle18"/>
                              <w:rFonts w:ascii="Cambria Math" w:hAnsi="Cambria Math"/>
                              <w:sz w:val="23"/>
                              <w:szCs w:val="23"/>
                            </w:rPr>
                            <m:t>3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 w:hAnsi="Cambria Math"/>
                          <w:sz w:val="23"/>
                          <w:szCs w:val="23"/>
                        </w:rPr>
                        <m:t>-0</m:t>
                      </m:r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/>
                          <w:sz w:val="23"/>
                          <w:szCs w:val="23"/>
                        </w:rPr>
                        <m:t>,</m:t>
                      </m:r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 w:hAnsi="Cambria Math"/>
                          <w:sz w:val="23"/>
                          <w:szCs w:val="23"/>
                        </w:rPr>
                        <m:t>09</m:t>
                      </m:r>
                      <m:sSub>
                        <m:sSubPr>
                          <m:ctrlPr>
                            <w:rPr>
                              <w:rStyle w:val="FontStyle18"/>
                              <w:rFonts w:ascii="Cambria Math"/>
                              <w:b w:val="0"/>
                              <w:i w:val="0"/>
                              <w:sz w:val="23"/>
                              <w:szCs w:val="23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Style w:val="FontStyle18"/>
                              <w:rFonts w:ascii="Cambria Math" w:hAnsi="Cambria Math"/>
                              <w:sz w:val="23"/>
                              <w:szCs w:val="23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Style w:val="FontStyle18"/>
                              <w:rFonts w:ascii="Cambria Math" w:hAnsi="Cambria Math"/>
                              <w:sz w:val="23"/>
                              <w:szCs w:val="23"/>
                            </w:rPr>
                            <m:t>4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/>
                          <w:sz w:val="23"/>
                          <w:szCs w:val="23"/>
                        </w:rPr>
                        <m:t>=</m:t>
                      </m:r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 w:hAnsi="Cambria Math"/>
                          <w:sz w:val="23"/>
                          <w:szCs w:val="23"/>
                        </w:rPr>
                        <m:t>0</m:t>
                      </m:r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/>
                          <w:sz w:val="23"/>
                          <w:szCs w:val="23"/>
                        </w:rPr>
                        <m:t>,</m:t>
                      </m:r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 w:hAnsi="Cambria Math"/>
                          <w:sz w:val="23"/>
                          <w:szCs w:val="23"/>
                        </w:rPr>
                        <m:t>91</m:t>
                      </m:r>
                    </m:den>
                  </m:f>
                </m:e>
                <m:e>
                  <m:f>
                    <m:fPr>
                      <m:type m:val="noBar"/>
                      <m:ctrlPr>
                        <w:rPr>
                          <w:rStyle w:val="FontStyle18"/>
                          <w:rFonts w:ascii="Cambria Math"/>
                          <w:b w:val="0"/>
                          <w:i w:val="0"/>
                          <w:sz w:val="23"/>
                          <w:szCs w:val="23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 w:hAnsi="Cambria Math"/>
                          <w:sz w:val="23"/>
                          <w:szCs w:val="23"/>
                        </w:rPr>
                        <m:t>-0</m:t>
                      </m:r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/>
                          <w:sz w:val="23"/>
                          <w:szCs w:val="23"/>
                        </w:rPr>
                        <m:t>,</m:t>
                      </m:r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 w:hAnsi="Cambria Math"/>
                          <w:sz w:val="23"/>
                          <w:szCs w:val="23"/>
                        </w:rPr>
                        <m:t>21</m:t>
                      </m:r>
                      <m:sSub>
                        <m:sSubPr>
                          <m:ctrlPr>
                            <w:rPr>
                              <w:rStyle w:val="FontStyle18"/>
                              <w:rFonts w:ascii="Cambria Math"/>
                              <w:b w:val="0"/>
                              <w:i w:val="0"/>
                              <w:sz w:val="23"/>
                              <w:szCs w:val="23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Style w:val="FontStyle18"/>
                              <w:rFonts w:ascii="Cambria Math" w:hAnsi="Cambria Math"/>
                              <w:sz w:val="23"/>
                              <w:szCs w:val="23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Style w:val="FontStyle18"/>
                              <w:rFonts w:ascii="Cambria Math" w:hAnsi="Cambria Math"/>
                              <w:sz w:val="23"/>
                              <w:szCs w:val="23"/>
                            </w:rPr>
                            <m:t>1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/>
                          <w:sz w:val="23"/>
                          <w:szCs w:val="23"/>
                        </w:rPr>
                        <m:t>+</m:t>
                      </m:r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 w:hAnsi="Cambria Math"/>
                          <w:sz w:val="23"/>
                          <w:szCs w:val="23"/>
                        </w:rPr>
                        <m:t>0</m:t>
                      </m:r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/>
                          <w:sz w:val="23"/>
                          <w:szCs w:val="23"/>
                        </w:rPr>
                        <m:t>,</m:t>
                      </m:r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 w:hAnsi="Cambria Math"/>
                          <w:sz w:val="23"/>
                          <w:szCs w:val="23"/>
                        </w:rPr>
                        <m:t>1</m:t>
                      </m:r>
                      <m:sSub>
                        <m:sSubPr>
                          <m:ctrlPr>
                            <w:rPr>
                              <w:rStyle w:val="FontStyle18"/>
                              <w:rFonts w:ascii="Cambria Math"/>
                              <w:b w:val="0"/>
                              <w:i w:val="0"/>
                              <w:sz w:val="23"/>
                              <w:szCs w:val="23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Style w:val="FontStyle18"/>
                              <w:rFonts w:ascii="Cambria Math" w:hAnsi="Cambria Math"/>
                              <w:sz w:val="23"/>
                              <w:szCs w:val="23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Style w:val="FontStyle18"/>
                              <w:rFonts w:ascii="Cambria Math" w:hAnsi="Cambria Math"/>
                              <w:sz w:val="23"/>
                              <w:szCs w:val="23"/>
                            </w:rPr>
                            <m:t>2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/>
                          <w:sz w:val="23"/>
                          <w:szCs w:val="23"/>
                        </w:rPr>
                        <m:t>+</m:t>
                      </m:r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 w:hAnsi="Cambria Math"/>
                          <w:sz w:val="23"/>
                          <w:szCs w:val="23"/>
                        </w:rPr>
                        <m:t>0</m:t>
                      </m:r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/>
                          <w:sz w:val="23"/>
                          <w:szCs w:val="23"/>
                        </w:rPr>
                        <m:t>,</m:t>
                      </m:r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 w:hAnsi="Cambria Math"/>
                          <w:sz w:val="23"/>
                          <w:szCs w:val="23"/>
                        </w:rPr>
                        <m:t>80</m:t>
                      </m:r>
                      <m:sSub>
                        <m:sSubPr>
                          <m:ctrlPr>
                            <w:rPr>
                              <w:rStyle w:val="FontStyle18"/>
                              <w:rFonts w:ascii="Cambria Math"/>
                              <w:b w:val="0"/>
                              <w:i w:val="0"/>
                              <w:sz w:val="23"/>
                              <w:szCs w:val="23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Style w:val="FontStyle18"/>
                              <w:rFonts w:ascii="Cambria Math" w:hAnsi="Cambria Math"/>
                              <w:sz w:val="23"/>
                              <w:szCs w:val="23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Style w:val="FontStyle18"/>
                              <w:rFonts w:ascii="Cambria Math" w:hAnsi="Cambria Math"/>
                              <w:sz w:val="23"/>
                              <w:szCs w:val="23"/>
                            </w:rPr>
                            <m:t>3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 w:hAnsi="Cambria Math"/>
                          <w:sz w:val="23"/>
                          <w:szCs w:val="23"/>
                        </w:rPr>
                        <m:t>-0</m:t>
                      </m:r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/>
                          <w:sz w:val="23"/>
                          <w:szCs w:val="23"/>
                        </w:rPr>
                        <m:t>,</m:t>
                      </m:r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 w:hAnsi="Cambria Math"/>
                          <w:sz w:val="23"/>
                          <w:szCs w:val="23"/>
                        </w:rPr>
                        <m:t>13</m:t>
                      </m:r>
                      <m:sSub>
                        <m:sSubPr>
                          <m:ctrlPr>
                            <w:rPr>
                              <w:rStyle w:val="FontStyle18"/>
                              <w:rFonts w:ascii="Cambria Math"/>
                              <w:b w:val="0"/>
                              <w:i w:val="0"/>
                              <w:sz w:val="23"/>
                              <w:szCs w:val="23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Style w:val="FontStyle18"/>
                              <w:rFonts w:ascii="Cambria Math" w:hAnsi="Cambria Math"/>
                              <w:sz w:val="23"/>
                              <w:szCs w:val="23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Style w:val="FontStyle18"/>
                              <w:rFonts w:ascii="Cambria Math" w:hAnsi="Cambria Math"/>
                              <w:sz w:val="23"/>
                              <w:szCs w:val="23"/>
                            </w:rPr>
                            <m:t>4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/>
                          <w:sz w:val="23"/>
                          <w:szCs w:val="23"/>
                        </w:rPr>
                        <m:t>=</m:t>
                      </m:r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 w:hAnsi="Cambria Math"/>
                          <w:sz w:val="23"/>
                          <w:szCs w:val="23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/>
                          <w:sz w:val="23"/>
                          <w:szCs w:val="23"/>
                        </w:rPr>
                        <m:t>,</m:t>
                      </m:r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 w:hAnsi="Cambria Math"/>
                          <w:sz w:val="23"/>
                          <w:szCs w:val="23"/>
                        </w:rPr>
                        <m:t>56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 w:hAnsi="Cambria Math"/>
                          <w:sz w:val="23"/>
                          <w:szCs w:val="23"/>
                        </w:rPr>
                        <m:t>15</m:t>
                      </m:r>
                      <m:sSub>
                        <m:sSubPr>
                          <m:ctrlPr>
                            <w:rPr>
                              <w:rStyle w:val="FontStyle18"/>
                              <w:rFonts w:ascii="Cambria Math"/>
                              <w:b w:val="0"/>
                              <w:i w:val="0"/>
                              <w:sz w:val="23"/>
                              <w:szCs w:val="23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Style w:val="FontStyle18"/>
                              <w:rFonts w:ascii="Cambria Math" w:hAnsi="Cambria Math"/>
                              <w:sz w:val="23"/>
                              <w:szCs w:val="23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Style w:val="FontStyle18"/>
                              <w:rFonts w:ascii="Cambria Math" w:hAnsi="Cambria Math"/>
                              <w:sz w:val="23"/>
                              <w:szCs w:val="23"/>
                            </w:rPr>
                            <m:t>1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 w:hAnsi="Cambria Math"/>
                          <w:sz w:val="23"/>
                          <w:szCs w:val="23"/>
                        </w:rPr>
                        <m:t>-0</m:t>
                      </m:r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/>
                          <w:sz w:val="23"/>
                          <w:szCs w:val="23"/>
                        </w:rPr>
                        <m:t>,</m:t>
                      </m:r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 w:hAnsi="Cambria Math"/>
                          <w:sz w:val="23"/>
                          <w:szCs w:val="23"/>
                        </w:rPr>
                        <m:t>31</m:t>
                      </m:r>
                      <m:sSub>
                        <m:sSubPr>
                          <m:ctrlPr>
                            <w:rPr>
                              <w:rStyle w:val="FontStyle18"/>
                              <w:rFonts w:ascii="Cambria Math"/>
                              <w:b w:val="0"/>
                              <w:i w:val="0"/>
                              <w:sz w:val="23"/>
                              <w:szCs w:val="23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Style w:val="FontStyle18"/>
                              <w:rFonts w:ascii="Cambria Math" w:hAnsi="Cambria Math"/>
                              <w:sz w:val="23"/>
                              <w:szCs w:val="23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Style w:val="FontStyle18"/>
                              <w:rFonts w:ascii="Cambria Math" w:hAnsi="Cambria Math"/>
                              <w:sz w:val="23"/>
                              <w:szCs w:val="23"/>
                            </w:rPr>
                            <m:t>2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/>
                          <w:sz w:val="23"/>
                          <w:szCs w:val="23"/>
                        </w:rPr>
                        <m:t>+</m:t>
                      </m:r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 w:hAnsi="Cambria Math"/>
                          <w:sz w:val="23"/>
                          <w:szCs w:val="23"/>
                        </w:rPr>
                        <m:t>0</m:t>
                      </m:r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/>
                          <w:sz w:val="23"/>
                          <w:szCs w:val="23"/>
                        </w:rPr>
                        <m:t>,</m:t>
                      </m:r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 w:hAnsi="Cambria Math"/>
                          <w:sz w:val="23"/>
                          <w:szCs w:val="23"/>
                        </w:rPr>
                        <m:t>06</m:t>
                      </m:r>
                      <m:sSub>
                        <m:sSubPr>
                          <m:ctrlPr>
                            <w:rPr>
                              <w:rStyle w:val="FontStyle18"/>
                              <w:rFonts w:ascii="Cambria Math"/>
                              <w:b w:val="0"/>
                              <w:i w:val="0"/>
                              <w:sz w:val="23"/>
                              <w:szCs w:val="23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Style w:val="FontStyle18"/>
                              <w:rFonts w:ascii="Cambria Math" w:hAnsi="Cambria Math"/>
                              <w:sz w:val="23"/>
                              <w:szCs w:val="23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Style w:val="FontStyle18"/>
                              <w:rFonts w:ascii="Cambria Math" w:hAnsi="Cambria Math"/>
                              <w:sz w:val="23"/>
                              <w:szCs w:val="23"/>
                            </w:rPr>
                            <m:t>3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/>
                          <w:sz w:val="23"/>
                          <w:szCs w:val="23"/>
                        </w:rPr>
                        <m:t>+</m:t>
                      </m:r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 w:hAnsi="Cambria Math"/>
                          <w:sz w:val="23"/>
                          <w:szCs w:val="23"/>
                        </w:rPr>
                        <m:t>0</m:t>
                      </m:r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/>
                          <w:sz w:val="23"/>
                          <w:szCs w:val="23"/>
                        </w:rPr>
                        <m:t>,</m:t>
                      </m:r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 w:hAnsi="Cambria Math"/>
                          <w:sz w:val="23"/>
                          <w:szCs w:val="23"/>
                        </w:rPr>
                        <m:t>91</m:t>
                      </m:r>
                      <m:sSub>
                        <m:sSubPr>
                          <m:ctrlPr>
                            <w:rPr>
                              <w:rStyle w:val="FontStyle18"/>
                              <w:rFonts w:ascii="Cambria Math"/>
                              <w:b w:val="0"/>
                              <w:i w:val="0"/>
                              <w:sz w:val="23"/>
                              <w:szCs w:val="23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Style w:val="FontStyle18"/>
                              <w:rFonts w:ascii="Cambria Math" w:hAnsi="Cambria Math"/>
                              <w:sz w:val="23"/>
                              <w:szCs w:val="23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Style w:val="FontStyle18"/>
                              <w:rFonts w:ascii="Cambria Math" w:hAnsi="Cambria Math"/>
                              <w:sz w:val="23"/>
                              <w:szCs w:val="23"/>
                            </w:rPr>
                            <m:t>4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/>
                          <w:sz w:val="23"/>
                          <w:szCs w:val="23"/>
                        </w:rPr>
                        <m:t>=</m:t>
                      </m:r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/>
                          <w:sz w:val="23"/>
                          <w:szCs w:val="23"/>
                        </w:rPr>
                        <m:t>-</m:t>
                      </m:r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 w:hAnsi="Cambria Math"/>
                          <w:sz w:val="23"/>
                          <w:szCs w:val="23"/>
                        </w:rPr>
                        <m:t>0</m:t>
                      </m:r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/>
                          <w:sz w:val="23"/>
                          <w:szCs w:val="23"/>
                        </w:rPr>
                        <m:t>,</m:t>
                      </m:r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 w:hAnsi="Cambria Math"/>
                          <w:sz w:val="23"/>
                          <w:szCs w:val="23"/>
                        </w:rPr>
                        <m:t>88</m:t>
                      </m:r>
                    </m:den>
                  </m:f>
                </m:e>
              </m:eqArr>
            </m:e>
          </m:d>
        </m:oMath>
      </m:oMathPara>
    </w:p>
    <w:p w:rsidR="00A4282D" w:rsidRPr="00672403" w:rsidRDefault="00A4282D" w:rsidP="00A4282D">
      <w:pPr>
        <w:pStyle w:val="afa"/>
        <w:jc w:val="both"/>
        <w:rPr>
          <w:rFonts w:ascii="Times New Roman" w:hAnsi="Times New Roman"/>
          <w:sz w:val="23"/>
          <w:szCs w:val="23"/>
        </w:rPr>
      </w:pPr>
      <w:r w:rsidRPr="00672403">
        <w:rPr>
          <w:rStyle w:val="FontStyle18"/>
          <w:b w:val="0"/>
          <w:i w:val="0"/>
          <w:sz w:val="23"/>
          <w:szCs w:val="23"/>
        </w:rPr>
        <w:t xml:space="preserve">методом Зейделя с точностью </w:t>
      </w:r>
      <m:oMath>
        <m:r>
          <m:rPr>
            <m:sty m:val="bi"/>
          </m:rPr>
          <w:rPr>
            <w:rStyle w:val="FontStyle18"/>
            <w:rFonts w:ascii="Cambria Math" w:hAnsi="Cambria Math"/>
            <w:sz w:val="23"/>
            <w:szCs w:val="23"/>
          </w:rPr>
          <m:t>ε</m:t>
        </m:r>
        <m:r>
          <m:rPr>
            <m:sty m:val="bi"/>
          </m:rPr>
          <w:rPr>
            <w:rStyle w:val="FontStyle18"/>
            <w:rFonts w:ascii="Cambria Math"/>
            <w:sz w:val="23"/>
            <w:szCs w:val="23"/>
          </w:rPr>
          <m:t>=</m:t>
        </m:r>
        <m:r>
          <m:rPr>
            <m:sty m:val="bi"/>
          </m:rPr>
          <w:rPr>
            <w:rStyle w:val="FontStyle18"/>
            <w:rFonts w:ascii="Cambria Math" w:hAnsi="Cambria Math"/>
            <w:sz w:val="23"/>
            <w:szCs w:val="23"/>
          </w:rPr>
          <m:t>0</m:t>
        </m:r>
        <m:r>
          <m:rPr>
            <m:sty m:val="bi"/>
          </m:rPr>
          <w:rPr>
            <w:rStyle w:val="FontStyle18"/>
            <w:rFonts w:ascii="Cambria Math"/>
            <w:sz w:val="23"/>
            <w:szCs w:val="23"/>
          </w:rPr>
          <m:t>,</m:t>
        </m:r>
        <m:r>
          <m:rPr>
            <m:sty m:val="bi"/>
          </m:rPr>
          <w:rPr>
            <w:rStyle w:val="FontStyle18"/>
            <w:rFonts w:ascii="Cambria Math" w:hAnsi="Cambria Math"/>
            <w:sz w:val="23"/>
            <w:szCs w:val="23"/>
          </w:rPr>
          <m:t>01</m:t>
        </m:r>
      </m:oMath>
      <w:r w:rsidRPr="00672403">
        <w:rPr>
          <w:rStyle w:val="FontStyle18"/>
          <w:b w:val="0"/>
          <w:i w:val="0"/>
          <w:sz w:val="23"/>
          <w:szCs w:val="23"/>
        </w:rPr>
        <w:t>.</w:t>
      </w:r>
    </w:p>
    <w:p w:rsidR="00A4282D" w:rsidRPr="00672403" w:rsidRDefault="00A4282D" w:rsidP="00A4282D">
      <w:pPr>
        <w:pStyle w:val="afa"/>
        <w:ind w:firstLine="284"/>
        <w:jc w:val="both"/>
        <w:rPr>
          <w:rFonts w:ascii="Times New Roman" w:hAnsi="Times New Roman"/>
          <w:sz w:val="23"/>
          <w:szCs w:val="23"/>
        </w:rPr>
      </w:pPr>
      <w:r w:rsidRPr="00672403">
        <w:rPr>
          <w:rFonts w:ascii="Times New Roman" w:hAnsi="Times New Roman"/>
          <w:sz w:val="23"/>
          <w:szCs w:val="23"/>
        </w:rPr>
        <w:t>Вопрос 3. Интерполяционный многочлен Лагранжа.</w:t>
      </w:r>
    </w:p>
    <w:p w:rsidR="00A4282D" w:rsidRPr="00672403" w:rsidRDefault="00A4282D" w:rsidP="00A4282D">
      <w:pPr>
        <w:pStyle w:val="afa"/>
        <w:ind w:firstLine="284"/>
        <w:jc w:val="both"/>
        <w:rPr>
          <w:rFonts w:ascii="Times New Roman" w:hAnsi="Times New Roman"/>
          <w:sz w:val="23"/>
          <w:szCs w:val="23"/>
        </w:rPr>
      </w:pPr>
      <w:r w:rsidRPr="00672403">
        <w:rPr>
          <w:rFonts w:ascii="Times New Roman" w:hAnsi="Times New Roman"/>
          <w:sz w:val="23"/>
          <w:szCs w:val="23"/>
        </w:rPr>
        <w:t xml:space="preserve">Задание 3. </w:t>
      </w:r>
      <w:r w:rsidRPr="00672403">
        <w:rPr>
          <w:rStyle w:val="FontStyle18"/>
          <w:b w:val="0"/>
          <w:i w:val="0"/>
          <w:sz w:val="23"/>
          <w:szCs w:val="23"/>
        </w:rPr>
        <w:t xml:space="preserve">Вычислите приближенно с точностью </w:t>
      </w:r>
      <m:oMath>
        <m:r>
          <m:rPr>
            <m:sty m:val="bi"/>
          </m:rPr>
          <w:rPr>
            <w:rStyle w:val="FontStyle18"/>
            <w:rFonts w:ascii="Cambria Math" w:hAnsi="Cambria Math"/>
            <w:sz w:val="23"/>
            <w:szCs w:val="23"/>
          </w:rPr>
          <m:t>0</m:t>
        </m:r>
        <m:r>
          <m:rPr>
            <m:sty m:val="bi"/>
          </m:rPr>
          <w:rPr>
            <w:rStyle w:val="FontStyle18"/>
            <w:rFonts w:ascii="Cambria Math"/>
            <w:sz w:val="23"/>
            <w:szCs w:val="23"/>
          </w:rPr>
          <m:t>,</m:t>
        </m:r>
        <m:r>
          <m:rPr>
            <m:sty m:val="bi"/>
          </m:rPr>
          <w:rPr>
            <w:rStyle w:val="FontStyle18"/>
            <w:rFonts w:ascii="Cambria Math" w:hAnsi="Cambria Math"/>
            <w:sz w:val="23"/>
            <w:szCs w:val="23"/>
          </w:rPr>
          <m:t>001</m:t>
        </m:r>
      </m:oMath>
      <w:r w:rsidRPr="00672403">
        <w:rPr>
          <w:rStyle w:val="FontStyle18"/>
          <w:b w:val="0"/>
          <w:i w:val="0"/>
          <w:sz w:val="23"/>
          <w:szCs w:val="23"/>
        </w:rPr>
        <w:t xml:space="preserve"> значения функции </w:t>
      </w:r>
      <w:r w:rsidRPr="00672403">
        <w:rPr>
          <w:rStyle w:val="FontStyle18"/>
          <w:rFonts w:ascii="Cambria Math"/>
          <w:b w:val="0"/>
          <w:i w:val="0"/>
          <w:sz w:val="23"/>
          <w:szCs w:val="23"/>
        </w:rPr>
        <w:br/>
      </w:r>
      <m:oMath>
        <m:r>
          <m:rPr>
            <m:sty m:val="bi"/>
          </m:rPr>
          <w:rPr>
            <w:rStyle w:val="FontStyle18"/>
            <w:rFonts w:ascii="Cambria Math" w:hAnsi="Cambria Math"/>
            <w:sz w:val="23"/>
            <w:szCs w:val="23"/>
            <w:lang w:val="en-US"/>
          </w:rPr>
          <m:t>y</m:t>
        </m:r>
        <m:r>
          <m:rPr>
            <m:sty m:val="bi"/>
          </m:rPr>
          <w:rPr>
            <w:rStyle w:val="FontStyle18"/>
            <w:rFonts w:ascii="Cambria Math"/>
            <w:sz w:val="23"/>
            <w:szCs w:val="23"/>
          </w:rPr>
          <m:t>=</m:t>
        </m:r>
        <m:sSup>
          <m:sSupPr>
            <m:ctrlPr>
              <w:rPr>
                <w:rStyle w:val="FontStyle18"/>
                <w:rFonts w:ascii="Cambria Math"/>
                <w:b w:val="0"/>
                <w:i w:val="0"/>
                <w:sz w:val="23"/>
                <w:szCs w:val="23"/>
                <w:lang w:val="en-US"/>
              </w:rPr>
            </m:ctrlPr>
          </m:sSupPr>
          <m:e>
            <m:r>
              <m:rPr>
                <m:sty m:val="bi"/>
              </m:rPr>
              <w:rPr>
                <w:rStyle w:val="FontStyle18"/>
                <w:rFonts w:ascii="Cambria Math" w:hAnsi="Cambria Math"/>
                <w:sz w:val="23"/>
                <w:szCs w:val="23"/>
                <w:lang w:val="en-US"/>
              </w:rPr>
              <m:t>e</m:t>
            </m:r>
          </m:e>
          <m:sup>
            <m:r>
              <m:rPr>
                <m:sty m:val="bi"/>
              </m:rPr>
              <w:rPr>
                <w:rStyle w:val="FontStyle18"/>
                <w:rFonts w:ascii="Cambria Math" w:hAnsi="Cambria Math"/>
                <w:sz w:val="23"/>
                <w:szCs w:val="23"/>
              </w:rPr>
              <m:t>2</m:t>
            </m:r>
            <m:r>
              <m:rPr>
                <m:sty m:val="bi"/>
              </m:rPr>
              <w:rPr>
                <w:rStyle w:val="FontStyle18"/>
                <w:rFonts w:ascii="Cambria Math" w:hAnsi="Cambria Math"/>
                <w:sz w:val="23"/>
                <w:szCs w:val="23"/>
                <w:lang w:val="en-US"/>
              </w:rPr>
              <m:t>x</m:t>
            </m:r>
          </m:sup>
        </m:sSup>
      </m:oMath>
      <w:r w:rsidRPr="00672403">
        <w:rPr>
          <w:rStyle w:val="FontStyle18"/>
          <w:b w:val="0"/>
          <w:i w:val="0"/>
          <w:sz w:val="23"/>
          <w:szCs w:val="23"/>
        </w:rPr>
        <w:t xml:space="preserve"> в точках </w:t>
      </w:r>
      <m:oMath>
        <m:sSub>
          <m:sSubPr>
            <m:ctrlPr>
              <w:rPr>
                <w:rStyle w:val="FontStyle18"/>
                <w:rFonts w:ascii="Cambria Math"/>
                <w:b w:val="0"/>
                <w:i w:val="0"/>
                <w:sz w:val="23"/>
                <w:szCs w:val="23"/>
              </w:rPr>
            </m:ctrlPr>
          </m:sSubPr>
          <m:e>
            <m:r>
              <m:rPr>
                <m:sty m:val="bi"/>
              </m:rPr>
              <w:rPr>
                <w:rStyle w:val="FontStyle18"/>
                <w:rFonts w:ascii="Cambria Math" w:hAnsi="Cambria Math"/>
                <w:sz w:val="23"/>
                <w:szCs w:val="23"/>
              </w:rPr>
              <m:t>x</m:t>
            </m:r>
          </m:e>
          <m:sub>
            <m:r>
              <m:rPr>
                <m:sty m:val="bi"/>
              </m:rPr>
              <w:rPr>
                <w:rStyle w:val="FontStyle18"/>
                <w:rFonts w:ascii="Cambria Math" w:hAnsi="Cambria Math"/>
                <w:sz w:val="23"/>
                <w:szCs w:val="23"/>
              </w:rPr>
              <m:t>i</m:t>
            </m:r>
          </m:sub>
        </m:sSub>
        <m:r>
          <m:rPr>
            <m:sty m:val="bi"/>
          </m:rPr>
          <w:rPr>
            <w:rStyle w:val="FontStyle18"/>
            <w:rFonts w:ascii="Cambria Math"/>
            <w:sz w:val="23"/>
            <w:szCs w:val="23"/>
          </w:rPr>
          <m:t>:</m:t>
        </m:r>
        <m:r>
          <m:rPr>
            <m:sty m:val="bi"/>
          </m:rPr>
          <w:rPr>
            <w:rStyle w:val="FontStyle18"/>
            <w:rFonts w:ascii="Cambria Math" w:hAnsi="Cambria Math"/>
            <w:sz w:val="23"/>
            <w:szCs w:val="23"/>
          </w:rPr>
          <m:t>1</m:t>
        </m:r>
        <m:r>
          <m:rPr>
            <m:sty m:val="bi"/>
          </m:rPr>
          <w:rPr>
            <w:rStyle w:val="FontStyle18"/>
            <w:rFonts w:ascii="Cambria Math"/>
            <w:sz w:val="23"/>
            <w:szCs w:val="23"/>
          </w:rPr>
          <m:t xml:space="preserve">, </m:t>
        </m:r>
        <m:r>
          <m:rPr>
            <m:sty m:val="bi"/>
          </m:rPr>
          <w:rPr>
            <w:rStyle w:val="FontStyle18"/>
            <w:rFonts w:ascii="Cambria Math" w:hAnsi="Cambria Math"/>
            <w:sz w:val="23"/>
            <w:szCs w:val="23"/>
          </w:rPr>
          <m:t>2</m:t>
        </m:r>
        <m:r>
          <m:rPr>
            <m:sty m:val="bi"/>
          </m:rPr>
          <w:rPr>
            <w:rStyle w:val="FontStyle18"/>
            <w:rFonts w:ascii="Cambria Math"/>
            <w:sz w:val="23"/>
            <w:szCs w:val="23"/>
          </w:rPr>
          <m:t xml:space="preserve">, </m:t>
        </m:r>
        <m:r>
          <m:rPr>
            <m:sty m:val="bi"/>
          </m:rPr>
          <w:rPr>
            <w:rStyle w:val="FontStyle18"/>
            <w:rFonts w:ascii="Cambria Math" w:hAnsi="Cambria Math"/>
            <w:sz w:val="23"/>
            <w:szCs w:val="23"/>
          </w:rPr>
          <m:t>3</m:t>
        </m:r>
        <m:r>
          <m:rPr>
            <m:sty m:val="bi"/>
          </m:rPr>
          <w:rPr>
            <w:rStyle w:val="FontStyle18"/>
            <w:rFonts w:ascii="Cambria Math"/>
            <w:sz w:val="23"/>
            <w:szCs w:val="23"/>
          </w:rPr>
          <m:t xml:space="preserve">, </m:t>
        </m:r>
        <m:r>
          <m:rPr>
            <m:sty m:val="bi"/>
          </m:rPr>
          <w:rPr>
            <w:rStyle w:val="FontStyle18"/>
            <w:rFonts w:ascii="Cambria Math" w:hAnsi="Cambria Math"/>
            <w:sz w:val="23"/>
            <w:szCs w:val="23"/>
          </w:rPr>
          <m:t>4</m:t>
        </m:r>
      </m:oMath>
      <w:r w:rsidRPr="00672403">
        <w:rPr>
          <w:rStyle w:val="FontStyle18"/>
          <w:b w:val="0"/>
          <w:i w:val="0"/>
          <w:sz w:val="23"/>
          <w:szCs w:val="23"/>
        </w:rPr>
        <w:t xml:space="preserve">. Интерполируйте данную функцию с помощью многочлена Лагранжа. Вычислите значения исходной функции и её приближений в точках </w:t>
      </w:r>
      <m:oMath>
        <m:sSub>
          <m:sSubPr>
            <m:ctrlPr>
              <w:rPr>
                <w:rStyle w:val="FontStyle18"/>
                <w:rFonts w:ascii="Cambria Math"/>
                <w:b w:val="0"/>
                <w:i w:val="0"/>
                <w:sz w:val="23"/>
                <w:szCs w:val="23"/>
              </w:rPr>
            </m:ctrlPr>
          </m:sSubPr>
          <m:e>
            <m:r>
              <m:rPr>
                <m:sty m:val="bi"/>
              </m:rPr>
              <w:rPr>
                <w:rStyle w:val="FontStyle18"/>
                <w:rFonts w:ascii="Cambria Math" w:hAnsi="Cambria Math"/>
                <w:sz w:val="23"/>
                <w:szCs w:val="23"/>
              </w:rPr>
              <m:t>x</m:t>
            </m:r>
          </m:e>
          <m:sub>
            <m:r>
              <m:rPr>
                <m:sty m:val="bi"/>
              </m:rPr>
              <w:rPr>
                <w:rStyle w:val="FontStyle18"/>
                <w:rFonts w:ascii="Cambria Math" w:hAnsi="Cambria Math"/>
                <w:sz w:val="23"/>
                <w:szCs w:val="23"/>
              </w:rPr>
              <m:t>i</m:t>
            </m:r>
          </m:sub>
        </m:sSub>
        <m:r>
          <m:rPr>
            <m:sty m:val="bi"/>
          </m:rPr>
          <w:rPr>
            <w:rStyle w:val="FontStyle18"/>
            <w:rFonts w:ascii="Cambria Math"/>
            <w:sz w:val="23"/>
            <w:szCs w:val="23"/>
          </w:rPr>
          <m:t>:</m:t>
        </m:r>
        <m:r>
          <m:rPr>
            <m:sty m:val="bi"/>
          </m:rPr>
          <w:rPr>
            <w:rStyle w:val="FontStyle18"/>
            <w:rFonts w:ascii="Cambria Math" w:hAnsi="Cambria Math"/>
            <w:sz w:val="23"/>
            <w:szCs w:val="23"/>
          </w:rPr>
          <m:t>1</m:t>
        </m:r>
        <m:r>
          <m:rPr>
            <m:sty m:val="bi"/>
          </m:rPr>
          <w:rPr>
            <w:rStyle w:val="FontStyle18"/>
            <w:rFonts w:ascii="Cambria Math"/>
            <w:sz w:val="23"/>
            <w:szCs w:val="23"/>
          </w:rPr>
          <m:t>.</m:t>
        </m:r>
        <m:r>
          <m:rPr>
            <m:sty m:val="bi"/>
          </m:rPr>
          <w:rPr>
            <w:rStyle w:val="FontStyle18"/>
            <w:rFonts w:ascii="Cambria Math" w:hAnsi="Cambria Math"/>
            <w:sz w:val="23"/>
            <w:szCs w:val="23"/>
          </w:rPr>
          <m:t>5</m:t>
        </m:r>
        <m:r>
          <m:rPr>
            <m:sty m:val="bi"/>
          </m:rPr>
          <w:rPr>
            <w:rStyle w:val="FontStyle18"/>
            <w:rFonts w:ascii="Cambria Math"/>
            <w:sz w:val="23"/>
            <w:szCs w:val="23"/>
          </w:rPr>
          <m:t xml:space="preserve">, </m:t>
        </m:r>
        <m:r>
          <m:rPr>
            <m:sty m:val="bi"/>
          </m:rPr>
          <w:rPr>
            <w:rStyle w:val="FontStyle18"/>
            <w:rFonts w:ascii="Cambria Math" w:hAnsi="Cambria Math"/>
            <w:sz w:val="23"/>
            <w:szCs w:val="23"/>
          </w:rPr>
          <m:t>2</m:t>
        </m:r>
        <m:r>
          <m:rPr>
            <m:sty m:val="bi"/>
          </m:rPr>
          <w:rPr>
            <w:rStyle w:val="FontStyle18"/>
            <w:rFonts w:ascii="Cambria Math"/>
            <w:sz w:val="23"/>
            <w:szCs w:val="23"/>
          </w:rPr>
          <m:t>.</m:t>
        </m:r>
        <m:r>
          <m:rPr>
            <m:sty m:val="bi"/>
          </m:rPr>
          <w:rPr>
            <w:rStyle w:val="FontStyle18"/>
            <w:rFonts w:ascii="Cambria Math" w:hAnsi="Cambria Math"/>
            <w:sz w:val="23"/>
            <w:szCs w:val="23"/>
          </w:rPr>
          <m:t>5</m:t>
        </m:r>
        <m:r>
          <m:rPr>
            <m:sty m:val="bi"/>
          </m:rPr>
          <w:rPr>
            <w:rStyle w:val="FontStyle18"/>
            <w:rFonts w:ascii="Cambria Math"/>
            <w:sz w:val="23"/>
            <w:szCs w:val="23"/>
          </w:rPr>
          <m:t xml:space="preserve">, </m:t>
        </m:r>
        <m:r>
          <m:rPr>
            <m:sty m:val="bi"/>
          </m:rPr>
          <w:rPr>
            <w:rStyle w:val="FontStyle18"/>
            <w:rFonts w:ascii="Cambria Math" w:hAnsi="Cambria Math"/>
            <w:sz w:val="23"/>
            <w:szCs w:val="23"/>
          </w:rPr>
          <m:t>3</m:t>
        </m:r>
        <m:r>
          <m:rPr>
            <m:sty m:val="bi"/>
          </m:rPr>
          <w:rPr>
            <w:rStyle w:val="FontStyle18"/>
            <w:rFonts w:ascii="Cambria Math"/>
            <w:sz w:val="23"/>
            <w:szCs w:val="23"/>
          </w:rPr>
          <m:t>.</m:t>
        </m:r>
        <m:r>
          <m:rPr>
            <m:sty m:val="bi"/>
          </m:rPr>
          <w:rPr>
            <w:rStyle w:val="FontStyle18"/>
            <w:rFonts w:ascii="Cambria Math" w:hAnsi="Cambria Math"/>
            <w:sz w:val="23"/>
            <w:szCs w:val="23"/>
          </w:rPr>
          <m:t>5</m:t>
        </m:r>
      </m:oMath>
      <w:r w:rsidRPr="00672403">
        <w:rPr>
          <w:rStyle w:val="FontStyle18"/>
          <w:b w:val="0"/>
          <w:i w:val="0"/>
          <w:sz w:val="23"/>
          <w:szCs w:val="23"/>
        </w:rPr>
        <w:t xml:space="preserve"> и оцените точность методом наименьших квадратов.</w:t>
      </w:r>
    </w:p>
    <w:p w:rsidR="00A4282D" w:rsidRPr="00672403" w:rsidRDefault="00A4282D" w:rsidP="00A4282D">
      <w:pPr>
        <w:pStyle w:val="afa"/>
        <w:ind w:firstLine="284"/>
        <w:jc w:val="both"/>
        <w:rPr>
          <w:rFonts w:ascii="Times New Roman" w:hAnsi="Times New Roman"/>
          <w:sz w:val="23"/>
          <w:szCs w:val="23"/>
        </w:rPr>
      </w:pPr>
      <w:r w:rsidRPr="00672403">
        <w:rPr>
          <w:rFonts w:ascii="Times New Roman" w:hAnsi="Times New Roman"/>
          <w:sz w:val="23"/>
          <w:szCs w:val="23"/>
        </w:rPr>
        <w:t>Вопрос 4. Формулы Ньютона - Котеса: методы прямоугольников, трапеций, парабол.</w:t>
      </w:r>
    </w:p>
    <w:p w:rsidR="00A4282D" w:rsidRPr="00672403" w:rsidRDefault="00A4282D" w:rsidP="00A4282D">
      <w:pPr>
        <w:pStyle w:val="afa"/>
        <w:ind w:firstLine="284"/>
        <w:jc w:val="both"/>
        <w:rPr>
          <w:rFonts w:ascii="Times New Roman" w:hAnsi="Times New Roman"/>
          <w:sz w:val="23"/>
          <w:szCs w:val="23"/>
        </w:rPr>
      </w:pPr>
      <w:r w:rsidRPr="00672403">
        <w:rPr>
          <w:rFonts w:ascii="Times New Roman" w:hAnsi="Times New Roman"/>
          <w:sz w:val="23"/>
          <w:szCs w:val="23"/>
        </w:rPr>
        <w:t xml:space="preserve">Задание 4. </w:t>
      </w:r>
      <w:r w:rsidRPr="00672403">
        <w:rPr>
          <w:rStyle w:val="FontStyle18"/>
          <w:b w:val="0"/>
          <w:i w:val="0"/>
          <w:sz w:val="23"/>
          <w:szCs w:val="23"/>
        </w:rPr>
        <w:t xml:space="preserve">Вычислите интеграл </w:t>
      </w:r>
      <m:oMath>
        <m:nary>
          <m:naryPr>
            <m:limLoc m:val="undOvr"/>
            <m:ctrlPr>
              <w:rPr>
                <w:rStyle w:val="FontStyle18"/>
                <w:rFonts w:ascii="Cambria Math"/>
                <w:b w:val="0"/>
                <w:bCs w:val="0"/>
                <w:i w:val="0"/>
                <w:iCs w:val="0"/>
                <w:sz w:val="23"/>
                <w:szCs w:val="23"/>
              </w:rPr>
            </m:ctrlPr>
          </m:naryPr>
          <m:sub>
            <m:r>
              <m:rPr>
                <m:sty m:val="bi"/>
              </m:rPr>
              <w:rPr>
                <w:rStyle w:val="FontStyle18"/>
                <w:rFonts w:ascii="Cambria Math"/>
                <w:sz w:val="23"/>
                <w:szCs w:val="23"/>
              </w:rPr>
              <m:t>0</m:t>
            </m:r>
          </m:sub>
          <m:sup>
            <m:f>
              <m:fPr>
                <m:ctrlPr>
                  <w:rPr>
                    <w:rStyle w:val="FontStyle18"/>
                    <w:rFonts w:ascii="Cambria Math"/>
                    <w:b w:val="0"/>
                    <w:bCs w:val="0"/>
                    <w:i w:val="0"/>
                    <w:iCs w:val="0"/>
                    <w:sz w:val="23"/>
                    <w:szCs w:val="23"/>
                  </w:rPr>
                </m:ctrlPr>
              </m:fPr>
              <m:num>
                <m:r>
                  <m:rPr>
                    <m:sty m:val="bi"/>
                  </m:rPr>
                  <w:rPr>
                    <w:rStyle w:val="FontStyle18"/>
                    <w:rFonts w:ascii="Cambria Math"/>
                    <w:sz w:val="23"/>
                    <w:szCs w:val="23"/>
                  </w:rPr>
                  <m:t>π</m:t>
                </m:r>
              </m:num>
              <m:den>
                <m:r>
                  <m:rPr>
                    <m:sty m:val="bi"/>
                  </m:rPr>
                  <w:rPr>
                    <w:rStyle w:val="FontStyle18"/>
                    <w:rFonts w:ascii="Cambria Math"/>
                    <w:sz w:val="23"/>
                    <w:szCs w:val="23"/>
                  </w:rPr>
                  <m:t>2</m:t>
                </m:r>
              </m:den>
            </m:f>
          </m:sup>
          <m:e>
            <m:func>
              <m:funcPr>
                <m:ctrlPr>
                  <w:rPr>
                    <w:rStyle w:val="FontStyle18"/>
                    <w:rFonts w:ascii="Cambria Math"/>
                    <w:b w:val="0"/>
                    <w:bCs w:val="0"/>
                    <w:i w:val="0"/>
                    <w:iCs w:val="0"/>
                    <w:sz w:val="23"/>
                    <w:szCs w:val="23"/>
                  </w:rPr>
                </m:ctrlPr>
              </m:funcPr>
              <m:fName>
                <m:r>
                  <m:rPr>
                    <m:sty m:val="bi"/>
                  </m:rPr>
                  <w:rPr>
                    <w:rStyle w:val="FontStyle18"/>
                    <w:rFonts w:ascii="Cambria Math"/>
                    <w:sz w:val="23"/>
                    <w:szCs w:val="23"/>
                  </w:rPr>
                  <m:t>cos</m:t>
                </m:r>
              </m:fName>
              <m:e>
                <m:d>
                  <m:dPr>
                    <m:ctrlPr>
                      <w:rPr>
                        <w:rStyle w:val="FontStyle18"/>
                        <w:rFonts w:ascii="Cambria Math"/>
                        <w:b w:val="0"/>
                        <w:bCs w:val="0"/>
                        <w:i w:val="0"/>
                        <w:iCs w:val="0"/>
                        <w:sz w:val="23"/>
                        <w:szCs w:val="23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Style w:val="FontStyle18"/>
                        <w:rFonts w:ascii="Cambria Math"/>
                        <w:sz w:val="23"/>
                        <w:szCs w:val="23"/>
                      </w:rPr>
                      <m:t>1</m:t>
                    </m:r>
                    <m:r>
                      <m:rPr>
                        <m:sty m:val="bi"/>
                      </m:rPr>
                      <w:rPr>
                        <w:rStyle w:val="FontStyle18"/>
                        <w:rFonts w:ascii="Cambria Math" w:hAnsi="Cambria Math"/>
                        <w:sz w:val="23"/>
                        <w:szCs w:val="23"/>
                      </w:rPr>
                      <m:t>-</m:t>
                    </m:r>
                    <m:r>
                      <m:rPr>
                        <m:sty m:val="bi"/>
                      </m:rPr>
                      <w:rPr>
                        <w:rStyle w:val="FontStyle18"/>
                        <w:rFonts w:ascii="Cambria Math"/>
                        <w:sz w:val="23"/>
                        <w:szCs w:val="23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Style w:val="FontStyle18"/>
                        <w:rFonts w:ascii="Cambria Math"/>
                        <w:sz w:val="23"/>
                        <w:szCs w:val="23"/>
                      </w:rPr>
                      <m:t>x</m:t>
                    </m:r>
                  </m:e>
                </m:d>
              </m:e>
            </m:func>
            <m:r>
              <m:rPr>
                <m:sty m:val="bi"/>
              </m:rPr>
              <w:rPr>
                <w:rStyle w:val="FontStyle18"/>
                <w:rFonts w:ascii="Cambria Math"/>
                <w:sz w:val="23"/>
                <w:szCs w:val="23"/>
              </w:rPr>
              <m:t>dx</m:t>
            </m:r>
          </m:e>
        </m:nary>
      </m:oMath>
      <w:r w:rsidRPr="00672403">
        <w:rPr>
          <w:rStyle w:val="FontStyle18"/>
          <w:b w:val="0"/>
          <w:bCs w:val="0"/>
          <w:i w:val="0"/>
          <w:iCs w:val="0"/>
          <w:sz w:val="23"/>
          <w:szCs w:val="23"/>
        </w:rPr>
        <w:t xml:space="preserve"> </w:t>
      </w:r>
      <w:r w:rsidRPr="00672403">
        <w:rPr>
          <w:rStyle w:val="FontStyle18"/>
          <w:b w:val="0"/>
          <w:i w:val="0"/>
          <w:sz w:val="23"/>
          <w:szCs w:val="23"/>
        </w:rPr>
        <w:t xml:space="preserve">по формулам левых, правых и центральных прямоугольников, по формуле трапеции, по формуле Симпсона при </w:t>
      </w:r>
      <m:oMath>
        <m:r>
          <m:rPr>
            <m:sty m:val="bi"/>
          </m:rPr>
          <w:rPr>
            <w:rStyle w:val="FontStyle18"/>
            <w:rFonts w:ascii="Cambria Math" w:hAnsi="Cambria Math"/>
            <w:sz w:val="23"/>
            <w:szCs w:val="23"/>
          </w:rPr>
          <m:t>n</m:t>
        </m:r>
        <m:r>
          <m:rPr>
            <m:sty m:val="bi"/>
          </m:rPr>
          <w:rPr>
            <w:rStyle w:val="FontStyle18"/>
            <w:rFonts w:ascii="Cambria Math"/>
            <w:sz w:val="23"/>
            <w:szCs w:val="23"/>
          </w:rPr>
          <m:t>=</m:t>
        </m:r>
        <m:r>
          <m:rPr>
            <m:sty m:val="bi"/>
          </m:rPr>
          <w:rPr>
            <w:rStyle w:val="FontStyle18"/>
            <w:rFonts w:ascii="Cambria Math" w:hAnsi="Cambria Math"/>
            <w:sz w:val="23"/>
            <w:szCs w:val="23"/>
          </w:rPr>
          <m:t>4</m:t>
        </m:r>
      </m:oMath>
      <w:r w:rsidRPr="00672403">
        <w:rPr>
          <w:rStyle w:val="FontStyle18"/>
          <w:b w:val="0"/>
          <w:i w:val="0"/>
          <w:sz w:val="23"/>
          <w:szCs w:val="23"/>
        </w:rPr>
        <w:t xml:space="preserve">. Оцените погрешности методом двойного пересчёта (при </w:t>
      </w:r>
      <m:oMath>
        <m:r>
          <m:rPr>
            <m:sty m:val="bi"/>
          </m:rPr>
          <w:rPr>
            <w:rStyle w:val="FontStyle18"/>
            <w:rFonts w:ascii="Cambria Math" w:hAnsi="Cambria Math"/>
            <w:sz w:val="23"/>
            <w:szCs w:val="23"/>
          </w:rPr>
          <m:t>n</m:t>
        </m:r>
        <m:r>
          <m:rPr>
            <m:sty m:val="bi"/>
          </m:rPr>
          <w:rPr>
            <w:rStyle w:val="FontStyle18"/>
            <w:rFonts w:ascii="Cambria Math"/>
            <w:sz w:val="23"/>
            <w:szCs w:val="23"/>
          </w:rPr>
          <m:t>=</m:t>
        </m:r>
        <m:r>
          <m:rPr>
            <m:sty m:val="bi"/>
          </m:rPr>
          <w:rPr>
            <w:rStyle w:val="FontStyle18"/>
            <w:rFonts w:ascii="Cambria Math" w:hAnsi="Cambria Math"/>
            <w:sz w:val="23"/>
            <w:szCs w:val="23"/>
          </w:rPr>
          <m:t>8</m:t>
        </m:r>
      </m:oMath>
      <w:r w:rsidRPr="00672403">
        <w:rPr>
          <w:rStyle w:val="FontStyle18"/>
          <w:b w:val="0"/>
          <w:i w:val="0"/>
          <w:sz w:val="23"/>
          <w:szCs w:val="23"/>
        </w:rPr>
        <w:t>), а затем найдите абсолютную погрешность этих же приближений по формуле строкой оценки погрешности.</w:t>
      </w:r>
    </w:p>
    <w:p w:rsidR="00A4282D" w:rsidRPr="00672403" w:rsidRDefault="00A4282D" w:rsidP="00A4282D">
      <w:pPr>
        <w:pStyle w:val="afa"/>
        <w:ind w:left="284"/>
        <w:rPr>
          <w:rFonts w:ascii="Times New Roman" w:hAnsi="Times New Roman"/>
          <w:sz w:val="23"/>
          <w:szCs w:val="23"/>
        </w:rPr>
      </w:pPr>
      <w:r w:rsidRPr="00672403">
        <w:rPr>
          <w:rFonts w:ascii="Times New Roman" w:hAnsi="Times New Roman"/>
          <w:sz w:val="23"/>
          <w:szCs w:val="23"/>
        </w:rPr>
        <w:t>Вопрос 5. Метод Эйлера. Уточнённая схема Эйлера.</w:t>
      </w:r>
    </w:p>
    <w:p w:rsidR="00B653BD" w:rsidRPr="00672403" w:rsidRDefault="00A4282D" w:rsidP="00A4282D">
      <w:pPr>
        <w:pStyle w:val="afa"/>
        <w:ind w:firstLine="284"/>
        <w:jc w:val="both"/>
      </w:pPr>
      <w:r w:rsidRPr="00672403">
        <w:rPr>
          <w:rFonts w:ascii="Times New Roman" w:hAnsi="Times New Roman"/>
          <w:sz w:val="23"/>
          <w:szCs w:val="23"/>
        </w:rPr>
        <w:t xml:space="preserve">Задание 5. </w:t>
      </w:r>
      <w:r w:rsidRPr="00672403">
        <w:rPr>
          <w:rStyle w:val="FontStyle18"/>
          <w:b w:val="0"/>
          <w:i w:val="0"/>
          <w:sz w:val="23"/>
          <w:szCs w:val="23"/>
        </w:rPr>
        <w:t xml:space="preserve">Используя метод Эйлера-Коши, найдите численное решение дифференциального уравнения </w:t>
      </w:r>
      <m:oMath>
        <m:sSup>
          <m:sSupPr>
            <m:ctrlPr>
              <w:rPr>
                <w:rStyle w:val="FontStyle18"/>
                <w:rFonts w:ascii="Cambria Math"/>
                <w:b w:val="0"/>
                <w:i w:val="0"/>
                <w:sz w:val="23"/>
                <w:szCs w:val="23"/>
              </w:rPr>
            </m:ctrlPr>
          </m:sSupPr>
          <m:e>
            <m:r>
              <m:rPr>
                <m:sty m:val="bi"/>
              </m:rPr>
              <w:rPr>
                <w:rStyle w:val="FontStyle18"/>
                <w:rFonts w:ascii="Cambria Math" w:hAnsi="Cambria Math"/>
                <w:sz w:val="23"/>
                <w:szCs w:val="23"/>
              </w:rPr>
              <m:t>y</m:t>
            </m:r>
          </m:e>
          <m:sup>
            <m:r>
              <m:rPr>
                <m:sty m:val="bi"/>
              </m:rPr>
              <w:rPr>
                <w:rStyle w:val="FontStyle18"/>
                <w:rFonts w:ascii="Cambria Math"/>
                <w:sz w:val="23"/>
                <w:szCs w:val="23"/>
              </w:rPr>
              <m:t>'</m:t>
            </m:r>
          </m:sup>
        </m:sSup>
        <m:r>
          <m:rPr>
            <m:sty m:val="bi"/>
          </m:rPr>
          <w:rPr>
            <w:rStyle w:val="FontStyle18"/>
            <w:rFonts w:ascii="Cambria Math"/>
            <w:sz w:val="23"/>
            <w:szCs w:val="23"/>
          </w:rPr>
          <m:t>=</m:t>
        </m:r>
        <m:sSup>
          <m:sSupPr>
            <m:ctrlPr>
              <w:rPr>
                <w:rStyle w:val="FontStyle18"/>
                <w:rFonts w:ascii="Cambria Math"/>
                <w:b w:val="0"/>
                <w:i w:val="0"/>
                <w:sz w:val="23"/>
                <w:szCs w:val="23"/>
              </w:rPr>
            </m:ctrlPr>
          </m:sSupPr>
          <m:e>
            <m:r>
              <m:rPr>
                <m:sty m:val="bi"/>
              </m:rPr>
              <w:rPr>
                <w:rStyle w:val="FontStyle18"/>
                <w:rFonts w:ascii="Cambria Math" w:hAnsi="Cambria Math"/>
                <w:sz w:val="23"/>
                <w:szCs w:val="23"/>
              </w:rPr>
              <m:t>e</m:t>
            </m:r>
          </m:e>
          <m:sup>
            <m:r>
              <m:rPr>
                <m:sty m:val="bi"/>
              </m:rPr>
              <w:rPr>
                <w:rStyle w:val="FontStyle18"/>
                <w:rFonts w:ascii="Cambria Math" w:hAnsi="Cambria Math"/>
                <w:sz w:val="23"/>
                <w:szCs w:val="23"/>
              </w:rPr>
              <m:t>x</m:t>
            </m:r>
          </m:sup>
        </m:sSup>
        <m:r>
          <m:rPr>
            <m:sty m:val="bi"/>
          </m:rPr>
          <w:rPr>
            <w:rStyle w:val="FontStyle18"/>
            <w:rFonts w:ascii="Cambria Math"/>
            <w:sz w:val="23"/>
            <w:szCs w:val="23"/>
          </w:rPr>
          <m:t>+</m:t>
        </m:r>
        <m:r>
          <m:rPr>
            <m:sty m:val="bi"/>
          </m:rPr>
          <w:rPr>
            <w:rStyle w:val="FontStyle18"/>
            <w:rFonts w:ascii="Cambria Math" w:hAnsi="Cambria Math"/>
            <w:sz w:val="23"/>
            <w:szCs w:val="23"/>
          </w:rPr>
          <m:t>y</m:t>
        </m:r>
      </m:oMath>
      <w:r w:rsidRPr="00672403">
        <w:rPr>
          <w:rStyle w:val="FontStyle18"/>
          <w:b w:val="0"/>
          <w:i w:val="0"/>
          <w:sz w:val="23"/>
          <w:szCs w:val="23"/>
        </w:rPr>
        <w:t xml:space="preserve"> на отрезке </w:t>
      </w:r>
      <m:oMath>
        <m:d>
          <m:dPr>
            <m:begChr m:val="["/>
            <m:endChr m:val="]"/>
            <m:ctrlPr>
              <w:rPr>
                <w:rStyle w:val="FontStyle18"/>
                <w:rFonts w:ascii="Cambria Math"/>
                <w:b w:val="0"/>
                <w:i w:val="0"/>
                <w:sz w:val="23"/>
                <w:szCs w:val="23"/>
              </w:rPr>
            </m:ctrlPr>
          </m:dPr>
          <m:e>
            <m:r>
              <m:rPr>
                <m:sty m:val="bi"/>
              </m:rPr>
              <w:rPr>
                <w:rStyle w:val="FontStyle18"/>
                <w:rFonts w:ascii="Cambria Math" w:hAnsi="Cambria Math"/>
                <w:sz w:val="23"/>
                <w:szCs w:val="23"/>
              </w:rPr>
              <m:t>0</m:t>
            </m:r>
            <m:r>
              <m:rPr>
                <m:sty m:val="bi"/>
              </m:rPr>
              <w:rPr>
                <w:rStyle w:val="FontStyle18"/>
                <w:rFonts w:ascii="Cambria Math"/>
                <w:sz w:val="23"/>
                <w:szCs w:val="23"/>
              </w:rPr>
              <m:t>;</m:t>
            </m:r>
            <m:r>
              <m:rPr>
                <m:sty m:val="bi"/>
              </m:rPr>
              <w:rPr>
                <w:rStyle w:val="FontStyle18"/>
                <w:rFonts w:ascii="Cambria Math" w:hAnsi="Cambria Math"/>
                <w:sz w:val="23"/>
                <w:szCs w:val="23"/>
              </w:rPr>
              <m:t>1</m:t>
            </m:r>
          </m:e>
        </m:d>
      </m:oMath>
      <w:r w:rsidRPr="00672403">
        <w:rPr>
          <w:rStyle w:val="FontStyle18"/>
          <w:b w:val="0"/>
          <w:i w:val="0"/>
          <w:sz w:val="23"/>
          <w:szCs w:val="23"/>
        </w:rPr>
        <w:t xml:space="preserve"> с шагом </w:t>
      </w:r>
      <m:oMath>
        <m:r>
          <m:rPr>
            <m:sty m:val="bi"/>
          </m:rPr>
          <w:rPr>
            <w:rStyle w:val="FontStyle18"/>
            <w:rFonts w:ascii="Cambria Math" w:hAnsi="Cambria Math"/>
            <w:sz w:val="23"/>
            <w:szCs w:val="23"/>
          </w:rPr>
          <m:t>h</m:t>
        </m:r>
        <m:r>
          <m:rPr>
            <m:sty m:val="bi"/>
          </m:rPr>
          <w:rPr>
            <w:rStyle w:val="FontStyle18"/>
            <w:rFonts w:ascii="Cambria Math"/>
            <w:sz w:val="23"/>
            <w:szCs w:val="23"/>
          </w:rPr>
          <m:t>=</m:t>
        </m:r>
        <m:r>
          <m:rPr>
            <m:sty m:val="bi"/>
          </m:rPr>
          <w:rPr>
            <w:rStyle w:val="FontStyle18"/>
            <w:rFonts w:ascii="Cambria Math" w:hAnsi="Cambria Math"/>
            <w:sz w:val="23"/>
            <w:szCs w:val="23"/>
          </w:rPr>
          <m:t>0</m:t>
        </m:r>
        <m:r>
          <m:rPr>
            <m:sty m:val="bi"/>
          </m:rPr>
          <w:rPr>
            <w:rStyle w:val="FontStyle18"/>
            <w:rFonts w:ascii="Cambria Math"/>
            <w:sz w:val="23"/>
            <w:szCs w:val="23"/>
          </w:rPr>
          <m:t>,</m:t>
        </m:r>
        <m:r>
          <m:rPr>
            <m:sty m:val="bi"/>
          </m:rPr>
          <w:rPr>
            <w:rStyle w:val="FontStyle18"/>
            <w:rFonts w:ascii="Cambria Math" w:hAnsi="Cambria Math"/>
            <w:sz w:val="23"/>
            <w:szCs w:val="23"/>
          </w:rPr>
          <m:t>2</m:t>
        </m:r>
      </m:oMath>
      <w:r w:rsidRPr="00672403">
        <w:rPr>
          <w:rStyle w:val="FontStyle18"/>
          <w:b w:val="0"/>
          <w:i w:val="0"/>
          <w:sz w:val="23"/>
          <w:szCs w:val="23"/>
        </w:rPr>
        <w:t xml:space="preserve">, удовлетворяющее начальному условию </w:t>
      </w:r>
      <m:oMath>
        <m:r>
          <m:rPr>
            <m:sty m:val="bi"/>
          </m:rPr>
          <w:rPr>
            <w:rStyle w:val="FontStyle18"/>
            <w:rFonts w:ascii="Cambria Math" w:hAnsi="Cambria Math"/>
            <w:sz w:val="23"/>
            <w:szCs w:val="23"/>
          </w:rPr>
          <m:t>y</m:t>
        </m:r>
        <m:d>
          <m:dPr>
            <m:ctrlPr>
              <w:rPr>
                <w:rStyle w:val="FontStyle18"/>
                <w:rFonts w:ascii="Cambria Math"/>
                <w:b w:val="0"/>
                <w:i w:val="0"/>
                <w:sz w:val="23"/>
                <w:szCs w:val="23"/>
              </w:rPr>
            </m:ctrlPr>
          </m:dPr>
          <m:e>
            <m:r>
              <m:rPr>
                <m:sty m:val="bi"/>
              </m:rPr>
              <w:rPr>
                <w:rStyle w:val="FontStyle18"/>
                <w:rFonts w:ascii="Cambria Math" w:hAnsi="Cambria Math"/>
                <w:sz w:val="23"/>
                <w:szCs w:val="23"/>
              </w:rPr>
              <m:t>0</m:t>
            </m:r>
          </m:e>
        </m:d>
        <m:r>
          <m:rPr>
            <m:sty m:val="bi"/>
          </m:rPr>
          <w:rPr>
            <w:rStyle w:val="FontStyle18"/>
            <w:rFonts w:ascii="Cambria Math"/>
            <w:sz w:val="23"/>
            <w:szCs w:val="23"/>
          </w:rPr>
          <m:t>=</m:t>
        </m:r>
        <m:r>
          <m:rPr>
            <m:sty m:val="bi"/>
          </m:rPr>
          <w:rPr>
            <w:rStyle w:val="FontStyle18"/>
            <w:rFonts w:ascii="Cambria Math" w:hAnsi="Cambria Math"/>
            <w:sz w:val="23"/>
            <w:szCs w:val="23"/>
          </w:rPr>
          <m:t>1</m:t>
        </m:r>
        <m:r>
          <m:rPr>
            <m:sty m:val="bi"/>
          </m:rPr>
          <w:rPr>
            <w:rStyle w:val="FontStyle18"/>
            <w:rFonts w:ascii="Cambria Math"/>
            <w:sz w:val="23"/>
            <w:szCs w:val="23"/>
          </w:rPr>
          <m:t>,</m:t>
        </m:r>
        <m:r>
          <m:rPr>
            <m:sty m:val="bi"/>
          </m:rPr>
          <w:rPr>
            <w:rStyle w:val="FontStyle18"/>
            <w:rFonts w:ascii="Cambria Math" w:hAnsi="Cambria Math"/>
            <w:sz w:val="23"/>
            <w:szCs w:val="23"/>
          </w:rPr>
          <m:t>2</m:t>
        </m:r>
      </m:oMath>
      <w:r w:rsidRPr="00672403">
        <w:rPr>
          <w:rStyle w:val="FontStyle18"/>
          <w:b w:val="0"/>
          <w:i w:val="0"/>
          <w:sz w:val="23"/>
          <w:szCs w:val="23"/>
        </w:rPr>
        <w:t xml:space="preserve">. Вычислите улучшенные значения </w:t>
      </w:r>
      <m:oMath>
        <m:sSubSup>
          <m:sSubSupPr>
            <m:ctrlPr>
              <w:rPr>
                <w:rStyle w:val="FontStyle18"/>
                <w:rFonts w:ascii="Cambria Math"/>
                <w:b w:val="0"/>
                <w:i w:val="0"/>
                <w:sz w:val="23"/>
                <w:szCs w:val="23"/>
              </w:rPr>
            </m:ctrlPr>
          </m:sSubSupPr>
          <m:e>
            <m:r>
              <m:rPr>
                <m:sty m:val="bi"/>
              </m:rPr>
              <w:rPr>
                <w:rStyle w:val="FontStyle18"/>
                <w:rFonts w:ascii="Cambria Math" w:hAnsi="Cambria Math"/>
                <w:sz w:val="23"/>
                <w:szCs w:val="23"/>
              </w:rPr>
              <m:t>y</m:t>
            </m:r>
          </m:e>
          <m:sub>
            <m:r>
              <m:rPr>
                <m:sty m:val="bi"/>
              </m:rPr>
              <w:rPr>
                <w:rStyle w:val="FontStyle18"/>
                <w:rFonts w:ascii="Cambria Math" w:hAnsi="Cambria Math"/>
                <w:sz w:val="23"/>
                <w:szCs w:val="23"/>
              </w:rPr>
              <m:t>i</m:t>
            </m:r>
          </m:sub>
          <m:sup>
            <m:r>
              <m:rPr>
                <m:sty m:val="bi"/>
              </m:rPr>
              <w:rPr>
                <w:rStyle w:val="FontStyle18"/>
                <w:rFonts w:ascii="Cambria Math" w:hAnsi="Cambria Math"/>
                <w:sz w:val="23"/>
                <w:szCs w:val="23"/>
              </w:rPr>
              <m:t>*</m:t>
            </m:r>
          </m:sup>
        </m:sSubSup>
      </m:oMath>
      <w:r w:rsidRPr="00672403">
        <w:rPr>
          <w:rStyle w:val="FontStyle18"/>
          <w:b w:val="0"/>
          <w:i w:val="0"/>
          <w:sz w:val="23"/>
          <w:szCs w:val="23"/>
        </w:rPr>
        <w:t xml:space="preserve"> двукратными вычислениями с шагом </w:t>
      </w:r>
      <m:oMath>
        <m:r>
          <m:rPr>
            <m:sty m:val="bi"/>
          </m:rPr>
          <w:rPr>
            <w:rStyle w:val="FontStyle18"/>
            <w:rFonts w:ascii="Cambria Math" w:hAnsi="Cambria Math"/>
            <w:sz w:val="23"/>
            <w:szCs w:val="23"/>
          </w:rPr>
          <m:t>h</m:t>
        </m:r>
        <m:r>
          <m:rPr>
            <m:sty m:val="bi"/>
          </m:rPr>
          <w:rPr>
            <w:rStyle w:val="FontStyle18"/>
            <w:rFonts w:ascii="Cambria Math"/>
            <w:sz w:val="23"/>
            <w:szCs w:val="23"/>
          </w:rPr>
          <m:t>/</m:t>
        </m:r>
        <m:r>
          <m:rPr>
            <m:sty m:val="bi"/>
          </m:rPr>
          <w:rPr>
            <w:rStyle w:val="FontStyle18"/>
            <w:rFonts w:ascii="Cambria Math" w:hAnsi="Cambria Math"/>
            <w:sz w:val="23"/>
            <w:szCs w:val="23"/>
          </w:rPr>
          <m:t>2</m:t>
        </m:r>
      </m:oMath>
      <w:r w:rsidRPr="00672403">
        <w:rPr>
          <w:rStyle w:val="FontStyle18"/>
          <w:b w:val="0"/>
          <w:i w:val="0"/>
          <w:sz w:val="23"/>
          <w:szCs w:val="23"/>
        </w:rPr>
        <w:t xml:space="preserve">. Оцените погрешности значений </w:t>
      </w:r>
      <m:oMath>
        <m:sSubSup>
          <m:sSubSupPr>
            <m:ctrlPr>
              <w:rPr>
                <w:rStyle w:val="FontStyle18"/>
                <w:rFonts w:ascii="Cambria Math"/>
                <w:b w:val="0"/>
                <w:i w:val="0"/>
                <w:sz w:val="23"/>
                <w:szCs w:val="23"/>
              </w:rPr>
            </m:ctrlPr>
          </m:sSubSupPr>
          <m:e>
            <m:r>
              <m:rPr>
                <m:sty m:val="bi"/>
              </m:rPr>
              <w:rPr>
                <w:rStyle w:val="FontStyle18"/>
                <w:rFonts w:ascii="Cambria Math" w:hAnsi="Cambria Math"/>
                <w:sz w:val="23"/>
                <w:szCs w:val="23"/>
              </w:rPr>
              <m:t>y</m:t>
            </m:r>
          </m:e>
          <m:sub>
            <m:r>
              <m:rPr>
                <m:sty m:val="bi"/>
              </m:rPr>
              <w:rPr>
                <w:rStyle w:val="FontStyle18"/>
                <w:rFonts w:ascii="Cambria Math" w:hAnsi="Cambria Math"/>
                <w:sz w:val="23"/>
                <w:szCs w:val="23"/>
              </w:rPr>
              <m:t>i</m:t>
            </m:r>
          </m:sub>
          <m:sup>
            <m:r>
              <m:rPr>
                <m:sty m:val="bi"/>
              </m:rPr>
              <w:rPr>
                <w:rStyle w:val="FontStyle18"/>
                <w:rFonts w:ascii="Cambria Math" w:hAnsi="Cambria Math"/>
                <w:sz w:val="23"/>
                <w:szCs w:val="23"/>
              </w:rPr>
              <m:t>*</m:t>
            </m:r>
          </m:sup>
        </m:sSubSup>
      </m:oMath>
      <w:r w:rsidRPr="00672403">
        <w:rPr>
          <w:rStyle w:val="FontStyle18"/>
          <w:b w:val="0"/>
          <w:i w:val="0"/>
          <w:sz w:val="23"/>
          <w:szCs w:val="23"/>
        </w:rPr>
        <w:t xml:space="preserve"> методом двойного пересчета.</w:t>
      </w:r>
    </w:p>
    <w:sectPr w:rsidR="00B653BD" w:rsidRPr="00672403" w:rsidSect="00B56D52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3238" w:rsidRDefault="00163238">
      <w:r>
        <w:separator/>
      </w:r>
    </w:p>
  </w:endnote>
  <w:endnote w:type="continuationSeparator" w:id="0">
    <w:p w:rsidR="00163238" w:rsidRDefault="001632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2403" w:rsidRDefault="009F20C4">
    <w:pPr>
      <w:pStyle w:val="af0"/>
      <w:jc w:val="right"/>
    </w:pPr>
    <w:fldSimple w:instr=" PAGE   \* MERGEFORMAT ">
      <w:r w:rsidR="00BF0BB3">
        <w:rPr>
          <w:noProof/>
        </w:rPr>
        <w:t>2</w:t>
      </w:r>
    </w:fldSimple>
  </w:p>
  <w:p w:rsidR="00672403" w:rsidRDefault="00672403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3238" w:rsidRDefault="00163238">
      <w:r>
        <w:separator/>
      </w:r>
    </w:p>
  </w:footnote>
  <w:footnote w:type="continuationSeparator" w:id="0">
    <w:p w:rsidR="00163238" w:rsidRDefault="001632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61B2"/>
    <w:multiLevelType w:val="hybridMultilevel"/>
    <w:tmpl w:val="FBCE974A"/>
    <w:lvl w:ilvl="0" w:tplc="1812E782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ED0431"/>
    <w:multiLevelType w:val="hybridMultilevel"/>
    <w:tmpl w:val="EC10AC22"/>
    <w:lvl w:ilvl="0" w:tplc="D7A44AE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115967"/>
    <w:multiLevelType w:val="multilevel"/>
    <w:tmpl w:val="555C19D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">
    <w:nsid w:val="0D052592"/>
    <w:multiLevelType w:val="hybridMultilevel"/>
    <w:tmpl w:val="0E067450"/>
    <w:lvl w:ilvl="0" w:tplc="D7A44AE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0E4175BA"/>
    <w:multiLevelType w:val="hybridMultilevel"/>
    <w:tmpl w:val="B906D034"/>
    <w:lvl w:ilvl="0" w:tplc="035A0B98">
      <w:start w:val="1"/>
      <w:numFmt w:val="bullet"/>
      <w:lvlText w:val=""/>
      <w:lvlJc w:val="left"/>
      <w:pPr>
        <w:tabs>
          <w:tab w:val="num" w:pos="680"/>
        </w:tabs>
        <w:ind w:left="0" w:firstLine="68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F2A5E43"/>
    <w:multiLevelType w:val="hybridMultilevel"/>
    <w:tmpl w:val="E12E41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3C2015"/>
    <w:multiLevelType w:val="multilevel"/>
    <w:tmpl w:val="555C19D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">
    <w:nsid w:val="11E47B7B"/>
    <w:multiLevelType w:val="hybridMultilevel"/>
    <w:tmpl w:val="84ECF060"/>
    <w:lvl w:ilvl="0" w:tplc="293651C2">
      <w:start w:val="1"/>
      <w:numFmt w:val="decimal"/>
      <w:suff w:val="space"/>
      <w:lvlText w:val="%1."/>
      <w:lvlJc w:val="left"/>
      <w:pPr>
        <w:ind w:left="644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6FE4C74"/>
    <w:multiLevelType w:val="hybridMultilevel"/>
    <w:tmpl w:val="97563E72"/>
    <w:lvl w:ilvl="0" w:tplc="D7A44AE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86C1437"/>
    <w:multiLevelType w:val="multilevel"/>
    <w:tmpl w:val="710E9A1C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A38152C"/>
    <w:multiLevelType w:val="hybridMultilevel"/>
    <w:tmpl w:val="C42EA2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6485DA4"/>
    <w:multiLevelType w:val="hybridMultilevel"/>
    <w:tmpl w:val="429813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854588F"/>
    <w:multiLevelType w:val="hybridMultilevel"/>
    <w:tmpl w:val="6960F6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283318"/>
    <w:multiLevelType w:val="hybridMultilevel"/>
    <w:tmpl w:val="A4A4AC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2B45244"/>
    <w:multiLevelType w:val="hybridMultilevel"/>
    <w:tmpl w:val="F3BCF4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5391722"/>
    <w:multiLevelType w:val="hybridMultilevel"/>
    <w:tmpl w:val="705616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A104A8C"/>
    <w:multiLevelType w:val="hybridMultilevel"/>
    <w:tmpl w:val="AD623184"/>
    <w:lvl w:ilvl="0" w:tplc="E33028C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D938B5"/>
    <w:multiLevelType w:val="hybridMultilevel"/>
    <w:tmpl w:val="92D68716"/>
    <w:lvl w:ilvl="0" w:tplc="D7A44AE2">
      <w:start w:val="1"/>
      <w:numFmt w:val="bullet"/>
      <w:lvlText w:val=""/>
      <w:lvlJc w:val="left"/>
      <w:pPr>
        <w:ind w:left="16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9" w:hanging="360"/>
      </w:pPr>
      <w:rPr>
        <w:rFonts w:ascii="Wingdings" w:hAnsi="Wingdings" w:hint="default"/>
      </w:rPr>
    </w:lvl>
  </w:abstractNum>
  <w:abstractNum w:abstractNumId="22">
    <w:nsid w:val="57812AD0"/>
    <w:multiLevelType w:val="hybridMultilevel"/>
    <w:tmpl w:val="167864A4"/>
    <w:lvl w:ilvl="0" w:tplc="6EE60A7E">
      <w:start w:val="1"/>
      <w:numFmt w:val="decimal"/>
      <w:lvlText w:val="%1."/>
      <w:lvlJc w:val="left"/>
      <w:pPr>
        <w:ind w:left="786" w:hanging="360"/>
      </w:pPr>
      <w:rPr>
        <w:rFonts w:hint="default"/>
        <w:color w:val="00000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5D670780"/>
    <w:multiLevelType w:val="hybridMultilevel"/>
    <w:tmpl w:val="EBE0B4A2"/>
    <w:lvl w:ilvl="0" w:tplc="588C51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3115951"/>
    <w:multiLevelType w:val="hybridMultilevel"/>
    <w:tmpl w:val="97AAC044"/>
    <w:lvl w:ilvl="0" w:tplc="5E30D3EA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593748E"/>
    <w:multiLevelType w:val="hybridMultilevel"/>
    <w:tmpl w:val="87D8E4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66C0771"/>
    <w:multiLevelType w:val="multilevel"/>
    <w:tmpl w:val="F30CD75E"/>
    <w:lvl w:ilvl="0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8">
    <w:nsid w:val="6CF00BE7"/>
    <w:multiLevelType w:val="hybridMultilevel"/>
    <w:tmpl w:val="5C9C31AA"/>
    <w:lvl w:ilvl="0" w:tplc="5E30D3EA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9E1753B"/>
    <w:multiLevelType w:val="hybridMultilevel"/>
    <w:tmpl w:val="AD623184"/>
    <w:lvl w:ilvl="0" w:tplc="E33028C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30"/>
  </w:num>
  <w:num w:numId="4">
    <w:abstractNumId w:val="4"/>
  </w:num>
  <w:num w:numId="5">
    <w:abstractNumId w:val="18"/>
  </w:num>
  <w:num w:numId="6">
    <w:abstractNumId w:val="9"/>
  </w:num>
  <w:num w:numId="7">
    <w:abstractNumId w:val="13"/>
  </w:num>
  <w:num w:numId="8">
    <w:abstractNumId w:val="3"/>
  </w:num>
  <w:num w:numId="9">
    <w:abstractNumId w:val="21"/>
  </w:num>
  <w:num w:numId="10">
    <w:abstractNumId w:val="23"/>
  </w:num>
  <w:num w:numId="11">
    <w:abstractNumId w:val="17"/>
  </w:num>
  <w:num w:numId="12">
    <w:abstractNumId w:val="1"/>
  </w:num>
  <w:num w:numId="13">
    <w:abstractNumId w:val="11"/>
  </w:num>
  <w:num w:numId="1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0"/>
  </w:num>
  <w:num w:numId="18">
    <w:abstractNumId w:val="6"/>
  </w:num>
  <w:num w:numId="19">
    <w:abstractNumId w:val="27"/>
  </w:num>
  <w:num w:numId="20">
    <w:abstractNumId w:val="12"/>
  </w:num>
  <w:num w:numId="21">
    <w:abstractNumId w:val="14"/>
  </w:num>
  <w:num w:numId="22">
    <w:abstractNumId w:val="24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"/>
  </w:num>
  <w:num w:numId="26">
    <w:abstractNumId w:val="26"/>
  </w:num>
  <w:num w:numId="27">
    <w:abstractNumId w:val="16"/>
  </w:num>
  <w:num w:numId="28">
    <w:abstractNumId w:val="28"/>
  </w:num>
  <w:num w:numId="29">
    <w:abstractNumId w:val="25"/>
  </w:num>
  <w:num w:numId="30">
    <w:abstractNumId w:val="22"/>
  </w:num>
  <w:num w:numId="31">
    <w:abstractNumId w:val="20"/>
  </w:num>
  <w:num w:numId="32">
    <w:abstractNumId w:val="29"/>
  </w:num>
  <w:num w:numId="33">
    <w:abstractNumId w:val="7"/>
  </w:num>
  <w:num w:numId="34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26F1"/>
    <w:rsid w:val="0000031B"/>
    <w:rsid w:val="0000068F"/>
    <w:rsid w:val="00000C9B"/>
    <w:rsid w:val="00005F56"/>
    <w:rsid w:val="00010B1D"/>
    <w:rsid w:val="000124A8"/>
    <w:rsid w:val="00013A54"/>
    <w:rsid w:val="00016675"/>
    <w:rsid w:val="000202BA"/>
    <w:rsid w:val="00024DE4"/>
    <w:rsid w:val="000257D0"/>
    <w:rsid w:val="00030102"/>
    <w:rsid w:val="0003303F"/>
    <w:rsid w:val="00033BD9"/>
    <w:rsid w:val="00036A36"/>
    <w:rsid w:val="00040E09"/>
    <w:rsid w:val="000462A0"/>
    <w:rsid w:val="0004786A"/>
    <w:rsid w:val="00052A45"/>
    <w:rsid w:val="0005406D"/>
    <w:rsid w:val="00057A1A"/>
    <w:rsid w:val="00060370"/>
    <w:rsid w:val="00064D79"/>
    <w:rsid w:val="000742B1"/>
    <w:rsid w:val="0007474F"/>
    <w:rsid w:val="00074CF0"/>
    <w:rsid w:val="00075C26"/>
    <w:rsid w:val="00077E6E"/>
    <w:rsid w:val="0008446C"/>
    <w:rsid w:val="000929DA"/>
    <w:rsid w:val="00094428"/>
    <w:rsid w:val="000948D6"/>
    <w:rsid w:val="000957EE"/>
    <w:rsid w:val="00095BC2"/>
    <w:rsid w:val="000967A9"/>
    <w:rsid w:val="000A17EC"/>
    <w:rsid w:val="000A28F1"/>
    <w:rsid w:val="000A75FB"/>
    <w:rsid w:val="000B29ED"/>
    <w:rsid w:val="000B6B55"/>
    <w:rsid w:val="000B7686"/>
    <w:rsid w:val="000B7C6B"/>
    <w:rsid w:val="000C524C"/>
    <w:rsid w:val="000C77AD"/>
    <w:rsid w:val="000D0650"/>
    <w:rsid w:val="000D5CDF"/>
    <w:rsid w:val="000E1D8E"/>
    <w:rsid w:val="000E3F39"/>
    <w:rsid w:val="000E7389"/>
    <w:rsid w:val="000F1E74"/>
    <w:rsid w:val="000F370D"/>
    <w:rsid w:val="000F4669"/>
    <w:rsid w:val="000F69D2"/>
    <w:rsid w:val="000F7263"/>
    <w:rsid w:val="000F74B1"/>
    <w:rsid w:val="000F78C3"/>
    <w:rsid w:val="000F7C7C"/>
    <w:rsid w:val="00100F5F"/>
    <w:rsid w:val="00102E4C"/>
    <w:rsid w:val="00103B9F"/>
    <w:rsid w:val="00104719"/>
    <w:rsid w:val="00106480"/>
    <w:rsid w:val="0011375E"/>
    <w:rsid w:val="00121DB9"/>
    <w:rsid w:val="00127BA0"/>
    <w:rsid w:val="00130AE0"/>
    <w:rsid w:val="00130B93"/>
    <w:rsid w:val="0014175C"/>
    <w:rsid w:val="00142408"/>
    <w:rsid w:val="0014522E"/>
    <w:rsid w:val="001462F9"/>
    <w:rsid w:val="00147985"/>
    <w:rsid w:val="00154F45"/>
    <w:rsid w:val="00155965"/>
    <w:rsid w:val="00155DB6"/>
    <w:rsid w:val="00163238"/>
    <w:rsid w:val="00164973"/>
    <w:rsid w:val="0017568B"/>
    <w:rsid w:val="0018046D"/>
    <w:rsid w:val="001804CB"/>
    <w:rsid w:val="00186962"/>
    <w:rsid w:val="00190305"/>
    <w:rsid w:val="001A14F3"/>
    <w:rsid w:val="001A2D50"/>
    <w:rsid w:val="001A7F7C"/>
    <w:rsid w:val="001B26F1"/>
    <w:rsid w:val="001B40C3"/>
    <w:rsid w:val="001C4944"/>
    <w:rsid w:val="001D0E7B"/>
    <w:rsid w:val="001D2214"/>
    <w:rsid w:val="001D2386"/>
    <w:rsid w:val="001D3325"/>
    <w:rsid w:val="001D40DF"/>
    <w:rsid w:val="001E227C"/>
    <w:rsid w:val="001E2C15"/>
    <w:rsid w:val="001E3A8C"/>
    <w:rsid w:val="001F105E"/>
    <w:rsid w:val="001F46C0"/>
    <w:rsid w:val="001F4781"/>
    <w:rsid w:val="001F5954"/>
    <w:rsid w:val="00200DFC"/>
    <w:rsid w:val="002023C5"/>
    <w:rsid w:val="00202557"/>
    <w:rsid w:val="00205188"/>
    <w:rsid w:val="00206C48"/>
    <w:rsid w:val="00212A15"/>
    <w:rsid w:val="00214ED7"/>
    <w:rsid w:val="00220E9B"/>
    <w:rsid w:val="0022405D"/>
    <w:rsid w:val="00224346"/>
    <w:rsid w:val="002406E4"/>
    <w:rsid w:val="00247D7A"/>
    <w:rsid w:val="002560EA"/>
    <w:rsid w:val="00264573"/>
    <w:rsid w:val="002654E1"/>
    <w:rsid w:val="00265AFD"/>
    <w:rsid w:val="00271923"/>
    <w:rsid w:val="00272CD0"/>
    <w:rsid w:val="00273CF6"/>
    <w:rsid w:val="00277D0B"/>
    <w:rsid w:val="002830A1"/>
    <w:rsid w:val="002A118F"/>
    <w:rsid w:val="002A15A1"/>
    <w:rsid w:val="002A3BF7"/>
    <w:rsid w:val="002A777C"/>
    <w:rsid w:val="002B4C5E"/>
    <w:rsid w:val="002D0339"/>
    <w:rsid w:val="002D0793"/>
    <w:rsid w:val="002D2727"/>
    <w:rsid w:val="002E33C5"/>
    <w:rsid w:val="002F07E2"/>
    <w:rsid w:val="002F10F6"/>
    <w:rsid w:val="002F118B"/>
    <w:rsid w:val="002F3CCE"/>
    <w:rsid w:val="002F521B"/>
    <w:rsid w:val="003029BA"/>
    <w:rsid w:val="003032FE"/>
    <w:rsid w:val="00303BF9"/>
    <w:rsid w:val="003137DC"/>
    <w:rsid w:val="003142AC"/>
    <w:rsid w:val="00314B5F"/>
    <w:rsid w:val="00315AD0"/>
    <w:rsid w:val="003226CD"/>
    <w:rsid w:val="003275AB"/>
    <w:rsid w:val="00335812"/>
    <w:rsid w:val="0033677B"/>
    <w:rsid w:val="00346EEB"/>
    <w:rsid w:val="003509A1"/>
    <w:rsid w:val="00352545"/>
    <w:rsid w:val="003562B4"/>
    <w:rsid w:val="003627E6"/>
    <w:rsid w:val="00363900"/>
    <w:rsid w:val="003648A6"/>
    <w:rsid w:val="003663DA"/>
    <w:rsid w:val="0037396A"/>
    <w:rsid w:val="00373EB2"/>
    <w:rsid w:val="00374C47"/>
    <w:rsid w:val="003754F6"/>
    <w:rsid w:val="00376963"/>
    <w:rsid w:val="00376E5E"/>
    <w:rsid w:val="00377489"/>
    <w:rsid w:val="00380C2C"/>
    <w:rsid w:val="00382147"/>
    <w:rsid w:val="0038422F"/>
    <w:rsid w:val="00384EF5"/>
    <w:rsid w:val="00387E7C"/>
    <w:rsid w:val="00390CB9"/>
    <w:rsid w:val="00395AAD"/>
    <w:rsid w:val="003A0C8C"/>
    <w:rsid w:val="003A44EC"/>
    <w:rsid w:val="003A70E0"/>
    <w:rsid w:val="003B0A91"/>
    <w:rsid w:val="003B1C3B"/>
    <w:rsid w:val="003B2231"/>
    <w:rsid w:val="003B2B6F"/>
    <w:rsid w:val="003B3990"/>
    <w:rsid w:val="003B4EDB"/>
    <w:rsid w:val="003B6FEF"/>
    <w:rsid w:val="003C0006"/>
    <w:rsid w:val="003C4CED"/>
    <w:rsid w:val="003C5AF2"/>
    <w:rsid w:val="003D341E"/>
    <w:rsid w:val="003D5355"/>
    <w:rsid w:val="003D5CA9"/>
    <w:rsid w:val="003E0FBC"/>
    <w:rsid w:val="003E2893"/>
    <w:rsid w:val="003E3253"/>
    <w:rsid w:val="003E6F44"/>
    <w:rsid w:val="003F1697"/>
    <w:rsid w:val="003F1D19"/>
    <w:rsid w:val="003F48BF"/>
    <w:rsid w:val="003F5FF5"/>
    <w:rsid w:val="003F634A"/>
    <w:rsid w:val="003F71F0"/>
    <w:rsid w:val="00403206"/>
    <w:rsid w:val="00411BE4"/>
    <w:rsid w:val="00412389"/>
    <w:rsid w:val="00413F18"/>
    <w:rsid w:val="0042381A"/>
    <w:rsid w:val="00425430"/>
    <w:rsid w:val="004254A4"/>
    <w:rsid w:val="0044067A"/>
    <w:rsid w:val="00440DDA"/>
    <w:rsid w:val="00446DE2"/>
    <w:rsid w:val="00447DDB"/>
    <w:rsid w:val="004502CD"/>
    <w:rsid w:val="00463419"/>
    <w:rsid w:val="00463B44"/>
    <w:rsid w:val="00463EFB"/>
    <w:rsid w:val="00465108"/>
    <w:rsid w:val="00470413"/>
    <w:rsid w:val="004759F0"/>
    <w:rsid w:val="004767F5"/>
    <w:rsid w:val="00480D6F"/>
    <w:rsid w:val="00480FEB"/>
    <w:rsid w:val="00481D2D"/>
    <w:rsid w:val="00482999"/>
    <w:rsid w:val="00492935"/>
    <w:rsid w:val="00492BE6"/>
    <w:rsid w:val="0049664F"/>
    <w:rsid w:val="004A0E22"/>
    <w:rsid w:val="004A3AC0"/>
    <w:rsid w:val="004B3B0F"/>
    <w:rsid w:val="004B5B3A"/>
    <w:rsid w:val="004C35B8"/>
    <w:rsid w:val="004C3D21"/>
    <w:rsid w:val="004C3FF0"/>
    <w:rsid w:val="004C79A1"/>
    <w:rsid w:val="004E2076"/>
    <w:rsid w:val="004E2CCE"/>
    <w:rsid w:val="004E615E"/>
    <w:rsid w:val="004F2FF5"/>
    <w:rsid w:val="004F69AC"/>
    <w:rsid w:val="005040D8"/>
    <w:rsid w:val="00505DA2"/>
    <w:rsid w:val="00512333"/>
    <w:rsid w:val="00520219"/>
    <w:rsid w:val="00520BD3"/>
    <w:rsid w:val="00522DA7"/>
    <w:rsid w:val="00525F77"/>
    <w:rsid w:val="005262BC"/>
    <w:rsid w:val="00531020"/>
    <w:rsid w:val="00531E19"/>
    <w:rsid w:val="005360BB"/>
    <w:rsid w:val="005422EB"/>
    <w:rsid w:val="00545464"/>
    <w:rsid w:val="00545F22"/>
    <w:rsid w:val="0055203E"/>
    <w:rsid w:val="005606F7"/>
    <w:rsid w:val="00563A9A"/>
    <w:rsid w:val="005715A3"/>
    <w:rsid w:val="00576805"/>
    <w:rsid w:val="005777B5"/>
    <w:rsid w:val="0058033B"/>
    <w:rsid w:val="00582EFE"/>
    <w:rsid w:val="0058449B"/>
    <w:rsid w:val="00586B54"/>
    <w:rsid w:val="00590052"/>
    <w:rsid w:val="00590A01"/>
    <w:rsid w:val="0059554C"/>
    <w:rsid w:val="005A53F0"/>
    <w:rsid w:val="005A6D17"/>
    <w:rsid w:val="005B2AF9"/>
    <w:rsid w:val="005B4C3E"/>
    <w:rsid w:val="005B5F6C"/>
    <w:rsid w:val="005B643A"/>
    <w:rsid w:val="005C1794"/>
    <w:rsid w:val="005C18EA"/>
    <w:rsid w:val="005D09B7"/>
    <w:rsid w:val="005D342B"/>
    <w:rsid w:val="005D4D81"/>
    <w:rsid w:val="005D793C"/>
    <w:rsid w:val="005E090A"/>
    <w:rsid w:val="005E27D8"/>
    <w:rsid w:val="005F24E1"/>
    <w:rsid w:val="005F2A77"/>
    <w:rsid w:val="005F47B0"/>
    <w:rsid w:val="00603FCF"/>
    <w:rsid w:val="00605113"/>
    <w:rsid w:val="00620DBD"/>
    <w:rsid w:val="00620E82"/>
    <w:rsid w:val="00621D35"/>
    <w:rsid w:val="006254FB"/>
    <w:rsid w:val="00627E4F"/>
    <w:rsid w:val="0063180C"/>
    <w:rsid w:val="00631C7F"/>
    <w:rsid w:val="006320D4"/>
    <w:rsid w:val="00635D3C"/>
    <w:rsid w:val="00637103"/>
    <w:rsid w:val="00641FB2"/>
    <w:rsid w:val="006430BD"/>
    <w:rsid w:val="006533B5"/>
    <w:rsid w:val="006566F9"/>
    <w:rsid w:val="00660C60"/>
    <w:rsid w:val="006648FC"/>
    <w:rsid w:val="00664C10"/>
    <w:rsid w:val="006662C9"/>
    <w:rsid w:val="006723B2"/>
    <w:rsid w:val="00672403"/>
    <w:rsid w:val="006741CF"/>
    <w:rsid w:val="00677FDE"/>
    <w:rsid w:val="006818A3"/>
    <w:rsid w:val="00681DAD"/>
    <w:rsid w:val="00683871"/>
    <w:rsid w:val="00685BEA"/>
    <w:rsid w:val="00690F60"/>
    <w:rsid w:val="00693560"/>
    <w:rsid w:val="00696B37"/>
    <w:rsid w:val="00697ABD"/>
    <w:rsid w:val="006A1D3B"/>
    <w:rsid w:val="006A3263"/>
    <w:rsid w:val="006A3648"/>
    <w:rsid w:val="006A5323"/>
    <w:rsid w:val="006B0458"/>
    <w:rsid w:val="006B7B30"/>
    <w:rsid w:val="006C3980"/>
    <w:rsid w:val="006D1102"/>
    <w:rsid w:val="006D567E"/>
    <w:rsid w:val="006E2C3B"/>
    <w:rsid w:val="006E30B8"/>
    <w:rsid w:val="006E58D4"/>
    <w:rsid w:val="006E66F2"/>
    <w:rsid w:val="006F2E84"/>
    <w:rsid w:val="006F3F83"/>
    <w:rsid w:val="006F64DD"/>
    <w:rsid w:val="006F73C1"/>
    <w:rsid w:val="007041B2"/>
    <w:rsid w:val="00710200"/>
    <w:rsid w:val="0071553F"/>
    <w:rsid w:val="00722735"/>
    <w:rsid w:val="00723D67"/>
    <w:rsid w:val="0072508F"/>
    <w:rsid w:val="00725C53"/>
    <w:rsid w:val="00730538"/>
    <w:rsid w:val="00735E94"/>
    <w:rsid w:val="00737327"/>
    <w:rsid w:val="00741DDC"/>
    <w:rsid w:val="00743C4C"/>
    <w:rsid w:val="00744065"/>
    <w:rsid w:val="00744E2A"/>
    <w:rsid w:val="007465A3"/>
    <w:rsid w:val="00747EE5"/>
    <w:rsid w:val="00756EE5"/>
    <w:rsid w:val="0076136B"/>
    <w:rsid w:val="00762D58"/>
    <w:rsid w:val="00766D26"/>
    <w:rsid w:val="007672C9"/>
    <w:rsid w:val="00771156"/>
    <w:rsid w:val="00771799"/>
    <w:rsid w:val="00772315"/>
    <w:rsid w:val="007727DF"/>
    <w:rsid w:val="00773B1B"/>
    <w:rsid w:val="00775B9D"/>
    <w:rsid w:val="00776962"/>
    <w:rsid w:val="00780509"/>
    <w:rsid w:val="007863C1"/>
    <w:rsid w:val="00787566"/>
    <w:rsid w:val="0079177C"/>
    <w:rsid w:val="00793311"/>
    <w:rsid w:val="00794716"/>
    <w:rsid w:val="00795370"/>
    <w:rsid w:val="00795791"/>
    <w:rsid w:val="007A1308"/>
    <w:rsid w:val="007A3FD2"/>
    <w:rsid w:val="007A4855"/>
    <w:rsid w:val="007A5EF1"/>
    <w:rsid w:val="007A7067"/>
    <w:rsid w:val="007B579D"/>
    <w:rsid w:val="007C0912"/>
    <w:rsid w:val="007C1C95"/>
    <w:rsid w:val="007C1F09"/>
    <w:rsid w:val="007C51FE"/>
    <w:rsid w:val="007C6251"/>
    <w:rsid w:val="007C6662"/>
    <w:rsid w:val="007D55D5"/>
    <w:rsid w:val="007D77A1"/>
    <w:rsid w:val="007E2272"/>
    <w:rsid w:val="007E2FB3"/>
    <w:rsid w:val="007E30AF"/>
    <w:rsid w:val="007E587B"/>
    <w:rsid w:val="007F5557"/>
    <w:rsid w:val="00800466"/>
    <w:rsid w:val="008004C4"/>
    <w:rsid w:val="008023AC"/>
    <w:rsid w:val="00803B1A"/>
    <w:rsid w:val="00805790"/>
    <w:rsid w:val="00805ABF"/>
    <w:rsid w:val="0081290D"/>
    <w:rsid w:val="00814B45"/>
    <w:rsid w:val="00816683"/>
    <w:rsid w:val="00817A44"/>
    <w:rsid w:val="00817B89"/>
    <w:rsid w:val="00821BE9"/>
    <w:rsid w:val="00833C90"/>
    <w:rsid w:val="008435E4"/>
    <w:rsid w:val="008442B0"/>
    <w:rsid w:val="0084455D"/>
    <w:rsid w:val="00847C99"/>
    <w:rsid w:val="00850260"/>
    <w:rsid w:val="00854A10"/>
    <w:rsid w:val="00870D39"/>
    <w:rsid w:val="00874A8D"/>
    <w:rsid w:val="00875DAA"/>
    <w:rsid w:val="00891E30"/>
    <w:rsid w:val="008A3B36"/>
    <w:rsid w:val="008A6B6B"/>
    <w:rsid w:val="008A6D9E"/>
    <w:rsid w:val="008B3081"/>
    <w:rsid w:val="008B4F42"/>
    <w:rsid w:val="008D55FC"/>
    <w:rsid w:val="008D7FA4"/>
    <w:rsid w:val="008E2112"/>
    <w:rsid w:val="008E6000"/>
    <w:rsid w:val="008F1E61"/>
    <w:rsid w:val="008F61DA"/>
    <w:rsid w:val="0090055F"/>
    <w:rsid w:val="009010E2"/>
    <w:rsid w:val="009010E9"/>
    <w:rsid w:val="00905030"/>
    <w:rsid w:val="00906329"/>
    <w:rsid w:val="009116C6"/>
    <w:rsid w:val="00921902"/>
    <w:rsid w:val="009246A7"/>
    <w:rsid w:val="009279EB"/>
    <w:rsid w:val="0093179B"/>
    <w:rsid w:val="009345F6"/>
    <w:rsid w:val="00937E7A"/>
    <w:rsid w:val="00950B60"/>
    <w:rsid w:val="00955692"/>
    <w:rsid w:val="00957766"/>
    <w:rsid w:val="00963770"/>
    <w:rsid w:val="00964095"/>
    <w:rsid w:val="00966270"/>
    <w:rsid w:val="00967CF2"/>
    <w:rsid w:val="009710D7"/>
    <w:rsid w:val="009719E8"/>
    <w:rsid w:val="00971E40"/>
    <w:rsid w:val="009720F3"/>
    <w:rsid w:val="00973FC5"/>
    <w:rsid w:val="009769D4"/>
    <w:rsid w:val="00980EEF"/>
    <w:rsid w:val="00982D59"/>
    <w:rsid w:val="00990423"/>
    <w:rsid w:val="009907AC"/>
    <w:rsid w:val="009939C2"/>
    <w:rsid w:val="009A77C4"/>
    <w:rsid w:val="009B059F"/>
    <w:rsid w:val="009B36B7"/>
    <w:rsid w:val="009B56F5"/>
    <w:rsid w:val="009B5AA0"/>
    <w:rsid w:val="009C09E5"/>
    <w:rsid w:val="009D385B"/>
    <w:rsid w:val="009D5B7D"/>
    <w:rsid w:val="009E0794"/>
    <w:rsid w:val="009E16AC"/>
    <w:rsid w:val="009E270E"/>
    <w:rsid w:val="009E274A"/>
    <w:rsid w:val="009E7940"/>
    <w:rsid w:val="009E7B01"/>
    <w:rsid w:val="009F1DCC"/>
    <w:rsid w:val="009F20C4"/>
    <w:rsid w:val="009F259C"/>
    <w:rsid w:val="009F35F5"/>
    <w:rsid w:val="009F3DAD"/>
    <w:rsid w:val="009F5E99"/>
    <w:rsid w:val="00A01C19"/>
    <w:rsid w:val="00A01D81"/>
    <w:rsid w:val="00A05CB8"/>
    <w:rsid w:val="00A0623A"/>
    <w:rsid w:val="00A108E0"/>
    <w:rsid w:val="00A1183A"/>
    <w:rsid w:val="00A12F55"/>
    <w:rsid w:val="00A15654"/>
    <w:rsid w:val="00A32325"/>
    <w:rsid w:val="00A3493B"/>
    <w:rsid w:val="00A34977"/>
    <w:rsid w:val="00A4282D"/>
    <w:rsid w:val="00A50E70"/>
    <w:rsid w:val="00A52EB3"/>
    <w:rsid w:val="00A54081"/>
    <w:rsid w:val="00A55148"/>
    <w:rsid w:val="00A55387"/>
    <w:rsid w:val="00A57FC0"/>
    <w:rsid w:val="00A60F6E"/>
    <w:rsid w:val="00A74573"/>
    <w:rsid w:val="00A752E3"/>
    <w:rsid w:val="00A81C54"/>
    <w:rsid w:val="00A84DAF"/>
    <w:rsid w:val="00A905C0"/>
    <w:rsid w:val="00A90A0E"/>
    <w:rsid w:val="00A91822"/>
    <w:rsid w:val="00A922A8"/>
    <w:rsid w:val="00AA3C42"/>
    <w:rsid w:val="00AA482B"/>
    <w:rsid w:val="00AA75E4"/>
    <w:rsid w:val="00AB0852"/>
    <w:rsid w:val="00AB0C38"/>
    <w:rsid w:val="00AB3CA8"/>
    <w:rsid w:val="00AD4575"/>
    <w:rsid w:val="00AE58C6"/>
    <w:rsid w:val="00AF0C9B"/>
    <w:rsid w:val="00B039C1"/>
    <w:rsid w:val="00B06A4C"/>
    <w:rsid w:val="00B12AE1"/>
    <w:rsid w:val="00B16F59"/>
    <w:rsid w:val="00B209AC"/>
    <w:rsid w:val="00B23B14"/>
    <w:rsid w:val="00B2420E"/>
    <w:rsid w:val="00B24DF9"/>
    <w:rsid w:val="00B31458"/>
    <w:rsid w:val="00B316C9"/>
    <w:rsid w:val="00B31AFD"/>
    <w:rsid w:val="00B36BBC"/>
    <w:rsid w:val="00B455C1"/>
    <w:rsid w:val="00B5063B"/>
    <w:rsid w:val="00B5066B"/>
    <w:rsid w:val="00B56D52"/>
    <w:rsid w:val="00B608AC"/>
    <w:rsid w:val="00B653BD"/>
    <w:rsid w:val="00B70ED8"/>
    <w:rsid w:val="00B82FDB"/>
    <w:rsid w:val="00B86673"/>
    <w:rsid w:val="00B86843"/>
    <w:rsid w:val="00B87620"/>
    <w:rsid w:val="00B953E0"/>
    <w:rsid w:val="00BA4241"/>
    <w:rsid w:val="00BA5E96"/>
    <w:rsid w:val="00BA6090"/>
    <w:rsid w:val="00BA7F90"/>
    <w:rsid w:val="00BB05D6"/>
    <w:rsid w:val="00BB1445"/>
    <w:rsid w:val="00BB25DA"/>
    <w:rsid w:val="00BB5632"/>
    <w:rsid w:val="00BB6E18"/>
    <w:rsid w:val="00BC0AAA"/>
    <w:rsid w:val="00BC631A"/>
    <w:rsid w:val="00BC6602"/>
    <w:rsid w:val="00BC7608"/>
    <w:rsid w:val="00BD0D6B"/>
    <w:rsid w:val="00BD1FB7"/>
    <w:rsid w:val="00BD2B1D"/>
    <w:rsid w:val="00BD4709"/>
    <w:rsid w:val="00BD4DE8"/>
    <w:rsid w:val="00BD5D88"/>
    <w:rsid w:val="00BD7D2D"/>
    <w:rsid w:val="00BE2020"/>
    <w:rsid w:val="00BE4D0C"/>
    <w:rsid w:val="00BE5AC2"/>
    <w:rsid w:val="00BE62C5"/>
    <w:rsid w:val="00BE6D72"/>
    <w:rsid w:val="00BF0BB3"/>
    <w:rsid w:val="00BF38CD"/>
    <w:rsid w:val="00BF5E3E"/>
    <w:rsid w:val="00BF6BDD"/>
    <w:rsid w:val="00C0365B"/>
    <w:rsid w:val="00C03A54"/>
    <w:rsid w:val="00C0714E"/>
    <w:rsid w:val="00C10DD7"/>
    <w:rsid w:val="00C1686D"/>
    <w:rsid w:val="00C267C8"/>
    <w:rsid w:val="00C332F8"/>
    <w:rsid w:val="00C33EE8"/>
    <w:rsid w:val="00C356BA"/>
    <w:rsid w:val="00C45374"/>
    <w:rsid w:val="00C45EFE"/>
    <w:rsid w:val="00C50A26"/>
    <w:rsid w:val="00C52589"/>
    <w:rsid w:val="00C55737"/>
    <w:rsid w:val="00C57D70"/>
    <w:rsid w:val="00C60939"/>
    <w:rsid w:val="00C633FB"/>
    <w:rsid w:val="00C63DCC"/>
    <w:rsid w:val="00C67E6E"/>
    <w:rsid w:val="00C730E1"/>
    <w:rsid w:val="00C73A47"/>
    <w:rsid w:val="00C82E50"/>
    <w:rsid w:val="00C85FF7"/>
    <w:rsid w:val="00C864FD"/>
    <w:rsid w:val="00C879D2"/>
    <w:rsid w:val="00C87C4E"/>
    <w:rsid w:val="00C92546"/>
    <w:rsid w:val="00C944C9"/>
    <w:rsid w:val="00C94FAB"/>
    <w:rsid w:val="00CA07CB"/>
    <w:rsid w:val="00CA387B"/>
    <w:rsid w:val="00CA4E38"/>
    <w:rsid w:val="00CB0575"/>
    <w:rsid w:val="00CB24DD"/>
    <w:rsid w:val="00CB3422"/>
    <w:rsid w:val="00CC1160"/>
    <w:rsid w:val="00CC1CCC"/>
    <w:rsid w:val="00CC49C6"/>
    <w:rsid w:val="00CC72E0"/>
    <w:rsid w:val="00CD016D"/>
    <w:rsid w:val="00CD059D"/>
    <w:rsid w:val="00CD1014"/>
    <w:rsid w:val="00CD1062"/>
    <w:rsid w:val="00CD32C1"/>
    <w:rsid w:val="00CD32D9"/>
    <w:rsid w:val="00CD61EA"/>
    <w:rsid w:val="00CE4132"/>
    <w:rsid w:val="00CF306F"/>
    <w:rsid w:val="00CF6184"/>
    <w:rsid w:val="00D018F3"/>
    <w:rsid w:val="00D02CCA"/>
    <w:rsid w:val="00D03BB2"/>
    <w:rsid w:val="00D04456"/>
    <w:rsid w:val="00D116F9"/>
    <w:rsid w:val="00D16550"/>
    <w:rsid w:val="00D16BF0"/>
    <w:rsid w:val="00D16CD6"/>
    <w:rsid w:val="00D2035F"/>
    <w:rsid w:val="00D24F35"/>
    <w:rsid w:val="00D360F6"/>
    <w:rsid w:val="00D36A41"/>
    <w:rsid w:val="00D3701F"/>
    <w:rsid w:val="00D37845"/>
    <w:rsid w:val="00D57B49"/>
    <w:rsid w:val="00D63CFD"/>
    <w:rsid w:val="00D665D1"/>
    <w:rsid w:val="00D710CF"/>
    <w:rsid w:val="00D72001"/>
    <w:rsid w:val="00D72583"/>
    <w:rsid w:val="00D73C2E"/>
    <w:rsid w:val="00D73DA2"/>
    <w:rsid w:val="00D77C0A"/>
    <w:rsid w:val="00D8133F"/>
    <w:rsid w:val="00D862D8"/>
    <w:rsid w:val="00D87942"/>
    <w:rsid w:val="00D91F26"/>
    <w:rsid w:val="00D922EF"/>
    <w:rsid w:val="00D968B3"/>
    <w:rsid w:val="00DA0808"/>
    <w:rsid w:val="00DB0127"/>
    <w:rsid w:val="00DB343C"/>
    <w:rsid w:val="00DC51AB"/>
    <w:rsid w:val="00DC54F5"/>
    <w:rsid w:val="00DC6E0F"/>
    <w:rsid w:val="00DD0DF6"/>
    <w:rsid w:val="00DD3AB2"/>
    <w:rsid w:val="00DD3DDF"/>
    <w:rsid w:val="00DF0403"/>
    <w:rsid w:val="00DF1538"/>
    <w:rsid w:val="00DF4E91"/>
    <w:rsid w:val="00DF6A5C"/>
    <w:rsid w:val="00DF6D1F"/>
    <w:rsid w:val="00DF7634"/>
    <w:rsid w:val="00E00150"/>
    <w:rsid w:val="00E10A04"/>
    <w:rsid w:val="00E1401B"/>
    <w:rsid w:val="00E177CE"/>
    <w:rsid w:val="00E17BE3"/>
    <w:rsid w:val="00E21C40"/>
    <w:rsid w:val="00E23BA1"/>
    <w:rsid w:val="00E23D07"/>
    <w:rsid w:val="00E267A0"/>
    <w:rsid w:val="00E33C70"/>
    <w:rsid w:val="00E41CFA"/>
    <w:rsid w:val="00E43964"/>
    <w:rsid w:val="00E441C2"/>
    <w:rsid w:val="00E47779"/>
    <w:rsid w:val="00E557C9"/>
    <w:rsid w:val="00E57A6A"/>
    <w:rsid w:val="00E62549"/>
    <w:rsid w:val="00E659F4"/>
    <w:rsid w:val="00E71166"/>
    <w:rsid w:val="00E745CD"/>
    <w:rsid w:val="00E746F8"/>
    <w:rsid w:val="00E761BC"/>
    <w:rsid w:val="00E829B0"/>
    <w:rsid w:val="00E854B7"/>
    <w:rsid w:val="00E869B1"/>
    <w:rsid w:val="00E91AD1"/>
    <w:rsid w:val="00E929DC"/>
    <w:rsid w:val="00E9310F"/>
    <w:rsid w:val="00E969B8"/>
    <w:rsid w:val="00E96F91"/>
    <w:rsid w:val="00EA70D3"/>
    <w:rsid w:val="00EB7FD4"/>
    <w:rsid w:val="00EC0516"/>
    <w:rsid w:val="00EC2274"/>
    <w:rsid w:val="00EC2EA8"/>
    <w:rsid w:val="00EC2F8F"/>
    <w:rsid w:val="00EC3A4A"/>
    <w:rsid w:val="00ED0992"/>
    <w:rsid w:val="00ED3F41"/>
    <w:rsid w:val="00ED678C"/>
    <w:rsid w:val="00EE4315"/>
    <w:rsid w:val="00F02DDE"/>
    <w:rsid w:val="00F03990"/>
    <w:rsid w:val="00F07AA7"/>
    <w:rsid w:val="00F211AB"/>
    <w:rsid w:val="00F213E4"/>
    <w:rsid w:val="00F2183F"/>
    <w:rsid w:val="00F225DD"/>
    <w:rsid w:val="00F22631"/>
    <w:rsid w:val="00F25BB6"/>
    <w:rsid w:val="00F27E68"/>
    <w:rsid w:val="00F34FB3"/>
    <w:rsid w:val="00F41432"/>
    <w:rsid w:val="00F41F13"/>
    <w:rsid w:val="00F4731F"/>
    <w:rsid w:val="00F505A0"/>
    <w:rsid w:val="00F52BAA"/>
    <w:rsid w:val="00F56996"/>
    <w:rsid w:val="00F71294"/>
    <w:rsid w:val="00F7462A"/>
    <w:rsid w:val="00F76771"/>
    <w:rsid w:val="00F833D7"/>
    <w:rsid w:val="00F8734B"/>
    <w:rsid w:val="00F87CC7"/>
    <w:rsid w:val="00F9151D"/>
    <w:rsid w:val="00FB6E93"/>
    <w:rsid w:val="00FC3411"/>
    <w:rsid w:val="00FC3787"/>
    <w:rsid w:val="00FC48AD"/>
    <w:rsid w:val="00FD00D5"/>
    <w:rsid w:val="00FD01A9"/>
    <w:rsid w:val="00FD0C67"/>
    <w:rsid w:val="00FD4712"/>
    <w:rsid w:val="00FD675E"/>
    <w:rsid w:val="00FE0FBA"/>
    <w:rsid w:val="00FE1807"/>
    <w:rsid w:val="00FE1B6B"/>
    <w:rsid w:val="00FE4278"/>
    <w:rsid w:val="00FE45DE"/>
    <w:rsid w:val="00FE7F32"/>
    <w:rsid w:val="00FF6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 w:qFormat="1"/>
    <w:lsdException w:name="Table Grid" w:uiPriority="59"/>
    <w:lsdException w:name="Placeholder Text" w:semiHidden="1" w:uiPriority="99" w:unhideWhenUsed="1"/>
    <w:lsdException w:name="No Spacing" w:uiPriority="1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a">
    <w:name w:val="Normal"/>
    <w:qFormat/>
    <w:rsid w:val="00B31AFD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664C1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C625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веб)1"/>
    <w:basedOn w:val="a"/>
    <w:uiPriority w:val="99"/>
    <w:qFormat/>
    <w:rsid w:val="001B26F1"/>
    <w:pPr>
      <w:spacing w:before="100" w:beforeAutospacing="1" w:after="100" w:afterAutospacing="1"/>
    </w:pPr>
  </w:style>
  <w:style w:type="paragraph" w:styleId="21">
    <w:name w:val="List 2"/>
    <w:basedOn w:val="a"/>
    <w:rsid w:val="00FF6AC7"/>
    <w:pPr>
      <w:ind w:left="566" w:hanging="283"/>
    </w:pPr>
  </w:style>
  <w:style w:type="paragraph" w:styleId="22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link w:val="a6"/>
    <w:uiPriority w:val="99"/>
    <w:rsid w:val="00FF6AC7"/>
    <w:rPr>
      <w:sz w:val="20"/>
      <w:szCs w:val="20"/>
    </w:rPr>
  </w:style>
  <w:style w:type="character" w:styleId="a7">
    <w:name w:val="footnote reference"/>
    <w:uiPriority w:val="99"/>
    <w:rsid w:val="00FF6AC7"/>
    <w:rPr>
      <w:vertAlign w:val="superscript"/>
    </w:rPr>
  </w:style>
  <w:style w:type="paragraph" w:styleId="a8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3">
    <w:name w:val="Body Text 2"/>
    <w:basedOn w:val="a"/>
    <w:rsid w:val="00BD4709"/>
    <w:pPr>
      <w:spacing w:after="120" w:line="480" w:lineRule="auto"/>
    </w:pPr>
  </w:style>
  <w:style w:type="paragraph" w:styleId="a9">
    <w:name w:val="Body Text"/>
    <w:basedOn w:val="a"/>
    <w:link w:val="aa"/>
    <w:rsid w:val="00BD4709"/>
    <w:pPr>
      <w:spacing w:after="120"/>
    </w:pPr>
  </w:style>
  <w:style w:type="character" w:customStyle="1" w:styleId="aa">
    <w:name w:val="Основной текст Знак"/>
    <w:link w:val="a9"/>
    <w:rsid w:val="00BD4709"/>
    <w:rPr>
      <w:sz w:val="24"/>
      <w:szCs w:val="24"/>
      <w:lang w:val="ru-RU" w:eastAsia="ru-RU" w:bidi="ar-SA"/>
    </w:rPr>
  </w:style>
  <w:style w:type="character" w:styleId="ab">
    <w:name w:val="annotation reference"/>
    <w:semiHidden/>
    <w:rsid w:val="003E0FBC"/>
    <w:rPr>
      <w:sz w:val="16"/>
      <w:szCs w:val="16"/>
    </w:rPr>
  </w:style>
  <w:style w:type="paragraph" w:styleId="ac">
    <w:name w:val="annotation text"/>
    <w:basedOn w:val="a"/>
    <w:semiHidden/>
    <w:rsid w:val="003E0FBC"/>
    <w:rPr>
      <w:sz w:val="20"/>
      <w:szCs w:val="20"/>
    </w:rPr>
  </w:style>
  <w:style w:type="paragraph" w:styleId="ad">
    <w:name w:val="annotation subject"/>
    <w:basedOn w:val="ac"/>
    <w:next w:val="ac"/>
    <w:semiHidden/>
    <w:rsid w:val="003E0FBC"/>
    <w:rPr>
      <w:b/>
      <w:bCs/>
    </w:rPr>
  </w:style>
  <w:style w:type="table" w:styleId="ae">
    <w:name w:val="Table Grid"/>
    <w:basedOn w:val="a1"/>
    <w:uiPriority w:val="5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0">
    <w:name w:val="footer"/>
    <w:basedOn w:val="a"/>
    <w:link w:val="af1"/>
    <w:uiPriority w:val="99"/>
    <w:rsid w:val="00C633FB"/>
    <w:pPr>
      <w:tabs>
        <w:tab w:val="center" w:pos="4677"/>
        <w:tab w:val="right" w:pos="9355"/>
      </w:tabs>
    </w:pPr>
  </w:style>
  <w:style w:type="character" w:styleId="af2">
    <w:name w:val="page number"/>
    <w:basedOn w:val="a0"/>
    <w:rsid w:val="00C633FB"/>
  </w:style>
  <w:style w:type="paragraph" w:styleId="af3">
    <w:name w:val="header"/>
    <w:basedOn w:val="a"/>
    <w:rsid w:val="00762D58"/>
    <w:pPr>
      <w:tabs>
        <w:tab w:val="center" w:pos="4677"/>
        <w:tab w:val="right" w:pos="9355"/>
      </w:tabs>
    </w:pPr>
  </w:style>
  <w:style w:type="character" w:styleId="af4">
    <w:name w:val="Hyperlink"/>
    <w:uiPriority w:val="99"/>
    <w:rsid w:val="00814B45"/>
    <w:rPr>
      <w:color w:val="0000FF"/>
      <w:u w:val="single"/>
    </w:rPr>
  </w:style>
  <w:style w:type="paragraph" w:customStyle="1" w:styleId="-11">
    <w:name w:val="Цветной список - Акцент 11"/>
    <w:basedOn w:val="a"/>
    <w:uiPriority w:val="34"/>
    <w:qFormat/>
    <w:rsid w:val="00A05CB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5">
    <w:name w:val="List"/>
    <w:basedOn w:val="a"/>
    <w:rsid w:val="005606F7"/>
    <w:pPr>
      <w:ind w:left="283" w:hanging="283"/>
      <w:contextualSpacing/>
    </w:pPr>
  </w:style>
  <w:style w:type="character" w:customStyle="1" w:styleId="head">
    <w:name w:val="head"/>
    <w:basedOn w:val="a0"/>
    <w:rsid w:val="0072508F"/>
  </w:style>
  <w:style w:type="paragraph" w:customStyle="1" w:styleId="24">
    <w:name w:val="Знак2"/>
    <w:basedOn w:val="a"/>
    <w:rsid w:val="003E3253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5">
    <w:name w:val="Знак2"/>
    <w:basedOn w:val="a"/>
    <w:rsid w:val="00D72583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30">
    <w:name w:val="Заголовок 3 Знак"/>
    <w:link w:val="3"/>
    <w:semiHidden/>
    <w:rsid w:val="007C6251"/>
    <w:rPr>
      <w:rFonts w:ascii="Cambria" w:eastAsia="Times New Roman" w:hAnsi="Cambria" w:cs="Times New Roman"/>
      <w:b/>
      <w:bCs/>
      <w:sz w:val="26"/>
      <w:szCs w:val="26"/>
    </w:rPr>
  </w:style>
  <w:style w:type="character" w:styleId="af6">
    <w:name w:val="Emphasis"/>
    <w:uiPriority w:val="20"/>
    <w:qFormat/>
    <w:rsid w:val="007C6251"/>
    <w:rPr>
      <w:i/>
      <w:iCs/>
    </w:rPr>
  </w:style>
  <w:style w:type="character" w:customStyle="1" w:styleId="af7">
    <w:name w:val="Основной текст + Полужирный"/>
    <w:rsid w:val="00D018F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4"/>
      <w:szCs w:val="24"/>
      <w:shd w:val="clear" w:color="auto" w:fill="FFFFFF"/>
    </w:rPr>
  </w:style>
  <w:style w:type="character" w:customStyle="1" w:styleId="20">
    <w:name w:val="Заголовок 2 Знак"/>
    <w:link w:val="2"/>
    <w:semiHidden/>
    <w:rsid w:val="00664C10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nformat">
    <w:name w:val="ConsPlusNonformat"/>
    <w:uiPriority w:val="99"/>
    <w:rsid w:val="0069356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1">
    <w:name w:val="Нижний колонтитул Знак"/>
    <w:link w:val="af0"/>
    <w:uiPriority w:val="99"/>
    <w:rsid w:val="00380C2C"/>
    <w:rPr>
      <w:sz w:val="24"/>
      <w:szCs w:val="24"/>
    </w:rPr>
  </w:style>
  <w:style w:type="paragraph" w:customStyle="1" w:styleId="210">
    <w:name w:val="Средняя сетка 21"/>
    <w:uiPriority w:val="1"/>
    <w:qFormat/>
    <w:rsid w:val="00000C9B"/>
    <w:rPr>
      <w:rFonts w:ascii="Calibri" w:eastAsia="Calibri" w:hAnsi="Calibri"/>
      <w:sz w:val="22"/>
      <w:szCs w:val="22"/>
      <w:lang w:eastAsia="en-US"/>
    </w:rPr>
  </w:style>
  <w:style w:type="character" w:customStyle="1" w:styleId="26">
    <w:name w:val="Основной текст (2)_"/>
    <w:link w:val="27"/>
    <w:rsid w:val="00000C9B"/>
    <w:rPr>
      <w:sz w:val="28"/>
      <w:szCs w:val="28"/>
      <w:shd w:val="clear" w:color="auto" w:fill="FFFFFF"/>
    </w:rPr>
  </w:style>
  <w:style w:type="character" w:customStyle="1" w:styleId="28">
    <w:name w:val="Основной текст (2) + Полужирный"/>
    <w:rsid w:val="00000C9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7">
    <w:name w:val="Основной текст (2)"/>
    <w:basedOn w:val="a"/>
    <w:link w:val="26"/>
    <w:rsid w:val="00000C9B"/>
    <w:pPr>
      <w:widowControl w:val="0"/>
      <w:shd w:val="clear" w:color="auto" w:fill="FFFFFF"/>
      <w:spacing w:line="317" w:lineRule="exact"/>
      <w:ind w:hanging="380"/>
      <w:jc w:val="both"/>
    </w:pPr>
    <w:rPr>
      <w:sz w:val="28"/>
      <w:szCs w:val="28"/>
    </w:rPr>
  </w:style>
  <w:style w:type="paragraph" w:styleId="af8">
    <w:name w:val="List Paragraph"/>
    <w:aliases w:val="Содержание. 2 уровень"/>
    <w:basedOn w:val="a"/>
    <w:link w:val="af9"/>
    <w:uiPriority w:val="34"/>
    <w:qFormat/>
    <w:rsid w:val="00875DAA"/>
    <w:pPr>
      <w:spacing w:before="120" w:after="120"/>
      <w:ind w:left="708"/>
    </w:pPr>
    <w:rPr>
      <w:szCs w:val="20"/>
    </w:rPr>
  </w:style>
  <w:style w:type="character" w:customStyle="1" w:styleId="af9">
    <w:name w:val="Абзац списка Знак"/>
    <w:aliases w:val="Содержание. 2 уровень Знак"/>
    <w:link w:val="af8"/>
    <w:uiPriority w:val="99"/>
    <w:locked/>
    <w:rsid w:val="00875DAA"/>
    <w:rPr>
      <w:sz w:val="24"/>
    </w:rPr>
  </w:style>
  <w:style w:type="character" w:customStyle="1" w:styleId="a6">
    <w:name w:val="Текст сноски Знак"/>
    <w:basedOn w:val="a0"/>
    <w:link w:val="a5"/>
    <w:uiPriority w:val="99"/>
    <w:locked/>
    <w:rsid w:val="003C0006"/>
  </w:style>
  <w:style w:type="paragraph" w:customStyle="1" w:styleId="Default">
    <w:name w:val="Default"/>
    <w:uiPriority w:val="99"/>
    <w:rsid w:val="003C0006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customStyle="1" w:styleId="11">
    <w:name w:val="Название1"/>
    <w:basedOn w:val="a"/>
    <w:uiPriority w:val="99"/>
    <w:rsid w:val="003C0006"/>
    <w:pPr>
      <w:spacing w:before="30" w:after="30"/>
    </w:pPr>
    <w:rPr>
      <w:sz w:val="20"/>
      <w:szCs w:val="20"/>
    </w:rPr>
  </w:style>
  <w:style w:type="paragraph" w:styleId="afa">
    <w:name w:val="No Spacing"/>
    <w:link w:val="afb"/>
    <w:uiPriority w:val="1"/>
    <w:qFormat/>
    <w:rsid w:val="00576805"/>
    <w:rPr>
      <w:rFonts w:ascii="Calibri" w:eastAsia="Calibri" w:hAnsi="Calibri"/>
      <w:sz w:val="22"/>
      <w:szCs w:val="22"/>
      <w:lang w:eastAsia="en-US"/>
    </w:rPr>
  </w:style>
  <w:style w:type="character" w:customStyle="1" w:styleId="afb">
    <w:name w:val="Без интервала Знак"/>
    <w:basedOn w:val="a0"/>
    <w:link w:val="afa"/>
    <w:uiPriority w:val="1"/>
    <w:rsid w:val="004B5B3A"/>
    <w:rPr>
      <w:rFonts w:ascii="Calibri" w:eastAsia="Calibri" w:hAnsi="Calibri"/>
      <w:sz w:val="22"/>
      <w:szCs w:val="22"/>
      <w:lang w:val="ru-RU" w:eastAsia="en-US" w:bidi="ar-SA"/>
    </w:rPr>
  </w:style>
  <w:style w:type="character" w:customStyle="1" w:styleId="FontStyle18">
    <w:name w:val="Font Style18"/>
    <w:basedOn w:val="a0"/>
    <w:uiPriority w:val="99"/>
    <w:rsid w:val="00980EEF"/>
    <w:rPr>
      <w:rFonts w:ascii="Times New Roman" w:hAnsi="Times New Roman" w:cs="Times New Roman"/>
      <w:b/>
      <w:bCs/>
      <w:i/>
      <w:i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6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6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7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976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2D9015-916D-421B-A364-3480D4796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1277</Words>
  <Characters>7373</Characters>
  <Application>Microsoft Office Word</Application>
  <DocSecurity>0</DocSecurity>
  <Lines>433</Lines>
  <Paragraphs>233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8417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Superadm</cp:lastModifiedBy>
  <cp:revision>2</cp:revision>
  <cp:lastPrinted>2021-10-18T10:18:00Z</cp:lastPrinted>
  <dcterms:created xsi:type="dcterms:W3CDTF">2023-02-22T08:30:00Z</dcterms:created>
  <dcterms:modified xsi:type="dcterms:W3CDTF">2023-02-22T08:30:00Z</dcterms:modified>
</cp:coreProperties>
</file>